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EEA3" w14:textId="58AF428D" w:rsidR="00DC2E3E" w:rsidRDefault="00DC2E3E" w:rsidP="00093059">
      <w:pPr>
        <w:shd w:val="clear" w:color="auto" w:fill="FFFFFF"/>
        <w:jc w:val="center"/>
        <w:rPr>
          <w:rFonts w:eastAsia="Times New Roman" w:cstheme="minorHAnsi"/>
          <w:b/>
          <w:bCs/>
          <w:sz w:val="40"/>
          <w:szCs w:val="40"/>
        </w:rPr>
      </w:pPr>
      <w:r>
        <w:rPr>
          <w:rFonts w:eastAsia="Times New Roman" w:cstheme="minorHAnsi"/>
          <w:b/>
          <w:bCs/>
          <w:noProof/>
          <w:sz w:val="40"/>
          <w:szCs w:val="40"/>
        </w:rPr>
        <w:drawing>
          <wp:inline distT="0" distB="0" distL="0" distR="0" wp14:anchorId="5698F01E" wp14:editId="27DCA60A">
            <wp:extent cx="1669311" cy="1679490"/>
            <wp:effectExtent l="0" t="0" r="0" b="0"/>
            <wp:docPr id="60447132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471327" name="Picture 1" descr="A qr code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228" cy="169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AF9B2" w14:textId="7366B7E6" w:rsidR="00093059" w:rsidRPr="00F9041F" w:rsidRDefault="00787B08" w:rsidP="00093059">
      <w:pPr>
        <w:shd w:val="clear" w:color="auto" w:fill="FFFFFF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  <w:sz w:val="40"/>
          <w:szCs w:val="40"/>
        </w:rPr>
        <w:t>Down S</w:t>
      </w:r>
      <w:r w:rsidR="00093059" w:rsidRPr="00F9041F">
        <w:rPr>
          <w:rFonts w:eastAsia="Times New Roman" w:cstheme="minorHAnsi"/>
          <w:b/>
          <w:bCs/>
          <w:sz w:val="40"/>
          <w:szCs w:val="40"/>
        </w:rPr>
        <w:t xml:space="preserve">yndrome and </w:t>
      </w:r>
      <w:r>
        <w:rPr>
          <w:rFonts w:eastAsia="Times New Roman" w:cstheme="minorHAnsi"/>
          <w:b/>
          <w:bCs/>
          <w:sz w:val="40"/>
          <w:szCs w:val="40"/>
        </w:rPr>
        <w:t>D</w:t>
      </w:r>
      <w:r w:rsidR="00093059" w:rsidRPr="00F9041F">
        <w:rPr>
          <w:rFonts w:eastAsia="Times New Roman" w:cstheme="minorHAnsi"/>
          <w:b/>
          <w:bCs/>
          <w:sz w:val="40"/>
          <w:szCs w:val="40"/>
        </w:rPr>
        <w:t xml:space="preserve">ry </w:t>
      </w:r>
      <w:r>
        <w:rPr>
          <w:rFonts w:eastAsia="Times New Roman" w:cstheme="minorHAnsi"/>
          <w:b/>
          <w:bCs/>
          <w:sz w:val="40"/>
          <w:szCs w:val="40"/>
        </w:rPr>
        <w:t>S</w:t>
      </w:r>
      <w:r w:rsidR="00093059" w:rsidRPr="00F9041F">
        <w:rPr>
          <w:rFonts w:eastAsia="Times New Roman" w:cstheme="minorHAnsi"/>
          <w:b/>
          <w:bCs/>
          <w:sz w:val="40"/>
          <w:szCs w:val="40"/>
        </w:rPr>
        <w:t>kin</w:t>
      </w:r>
    </w:p>
    <w:p w14:paraId="60094940" w14:textId="77777777" w:rsidR="00F9041F" w:rsidRDefault="00F9041F" w:rsidP="007C7A00">
      <w:pPr>
        <w:rPr>
          <w:rFonts w:eastAsia="Times New Roman" w:cstheme="minorHAnsi"/>
          <w:sz w:val="22"/>
          <w:szCs w:val="22"/>
        </w:rPr>
      </w:pPr>
    </w:p>
    <w:p w14:paraId="24E72781" w14:textId="15929577" w:rsidR="007C7A00" w:rsidRDefault="00093059" w:rsidP="00093059">
      <w:pPr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Dry skin, or xerosis (zee-roh-sis), is one of the most common skin conditions in people with Down syndrome. Dry skin can occur </w:t>
      </w:r>
      <w:r w:rsidR="00F9041F">
        <w:rPr>
          <w:rFonts w:eastAsia="Times New Roman" w:cstheme="minorHAnsi"/>
          <w:sz w:val="22"/>
          <w:szCs w:val="22"/>
        </w:rPr>
        <w:t xml:space="preserve">from infancy through adulthood. </w:t>
      </w:r>
      <w:r w:rsidR="00346C02">
        <w:rPr>
          <w:rFonts w:eastAsia="Times New Roman" w:cstheme="minorHAnsi"/>
          <w:sz w:val="22"/>
          <w:szCs w:val="22"/>
        </w:rPr>
        <w:t>F</w:t>
      </w:r>
      <w:r w:rsidR="00F9041F">
        <w:rPr>
          <w:rFonts w:eastAsia="Times New Roman" w:cstheme="minorHAnsi"/>
          <w:sz w:val="22"/>
          <w:szCs w:val="22"/>
        </w:rPr>
        <w:t xml:space="preserve">requent moisturizing and changes to lifestyle habits, such as bathing and laundry, can often keep it under control.  </w:t>
      </w:r>
    </w:p>
    <w:p w14:paraId="6449BD25" w14:textId="77777777" w:rsidR="00F9041F" w:rsidRPr="00F9041F" w:rsidRDefault="00F9041F" w:rsidP="00093059">
      <w:pPr>
        <w:rPr>
          <w:rFonts w:eastAsia="Times New Roman" w:cstheme="minorHAnsi"/>
          <w:sz w:val="22"/>
          <w:szCs w:val="22"/>
        </w:rPr>
      </w:pPr>
    </w:p>
    <w:p w14:paraId="31F7CA8F" w14:textId="0FAE184E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b/>
          <w:bCs/>
          <w:sz w:val="32"/>
          <w:szCs w:val="32"/>
        </w:rPr>
        <w:t>What does dry skin look like?</w:t>
      </w:r>
    </w:p>
    <w:p w14:paraId="6F0679FC" w14:textId="512A9674" w:rsidR="00093059" w:rsidRPr="00F9041F" w:rsidRDefault="00093059" w:rsidP="00093059">
      <w:pPr>
        <w:numPr>
          <w:ilvl w:val="0"/>
          <w:numId w:val="1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  <w:shd w:val="clear" w:color="auto" w:fill="FFFFFF"/>
        </w:rPr>
        <w:t xml:space="preserve">Rough, </w:t>
      </w:r>
      <w:r w:rsidR="00787B08">
        <w:rPr>
          <w:rFonts w:eastAsia="Times New Roman" w:cstheme="minorHAnsi"/>
          <w:sz w:val="22"/>
          <w:szCs w:val="22"/>
          <w:shd w:val="clear" w:color="auto" w:fill="FFFFFF"/>
        </w:rPr>
        <w:t xml:space="preserve">bumpy, </w:t>
      </w:r>
      <w:r w:rsidRPr="00F9041F">
        <w:rPr>
          <w:rFonts w:eastAsia="Times New Roman" w:cstheme="minorHAnsi"/>
          <w:sz w:val="22"/>
          <w:szCs w:val="22"/>
          <w:shd w:val="clear" w:color="auto" w:fill="FFFFFF"/>
        </w:rPr>
        <w:t>flaky, cracked, and/or peeling skin </w:t>
      </w:r>
      <w:r w:rsidR="00F37C1F">
        <w:rPr>
          <w:rFonts w:eastAsia="Times New Roman" w:cstheme="minorHAnsi"/>
          <w:sz w:val="22"/>
          <w:szCs w:val="22"/>
          <w:shd w:val="clear" w:color="auto" w:fill="FFFFFF"/>
        </w:rPr>
        <w:t xml:space="preserve">on the face and body </w:t>
      </w:r>
    </w:p>
    <w:p w14:paraId="4E3BC247" w14:textId="77732C5C" w:rsidR="005F23E3" w:rsidRPr="00D31924" w:rsidRDefault="005F23E3" w:rsidP="005F23E3">
      <w:pPr>
        <w:numPr>
          <w:ilvl w:val="0"/>
          <w:numId w:val="1"/>
        </w:numPr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shd w:val="clear" w:color="auto" w:fill="FFFFFF"/>
        </w:rPr>
        <w:t>Thick skin on the elbows, knees</w:t>
      </w:r>
      <w:r w:rsidR="007D4CF6">
        <w:rPr>
          <w:rFonts w:eastAsia="Times New Roman" w:cstheme="minorHAnsi"/>
          <w:sz w:val="22"/>
          <w:szCs w:val="22"/>
          <w:shd w:val="clear" w:color="auto" w:fill="FFFFFF"/>
        </w:rPr>
        <w:t>,</w:t>
      </w: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 and bottoms of the feet called “hyperkeratosis” </w:t>
      </w:r>
    </w:p>
    <w:p w14:paraId="020822BE" w14:textId="7C28BE58" w:rsidR="00787B08" w:rsidRPr="00D31924" w:rsidRDefault="005C524B" w:rsidP="00787B08">
      <w:pPr>
        <w:numPr>
          <w:ilvl w:val="0"/>
          <w:numId w:val="1"/>
        </w:numPr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Light, dark, or pink patches of rough skin </w:t>
      </w:r>
    </w:p>
    <w:p w14:paraId="5FF28EBC" w14:textId="599B2650" w:rsidR="00787B08" w:rsidRPr="00D31924" w:rsidRDefault="00093059" w:rsidP="00093059">
      <w:pPr>
        <w:numPr>
          <w:ilvl w:val="0"/>
          <w:numId w:val="1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  <w:shd w:val="clear" w:color="auto" w:fill="FFFFFF"/>
        </w:rPr>
        <w:t xml:space="preserve">Itchy skin, which can cause scratching and </w:t>
      </w:r>
      <w:r w:rsidR="00787B08">
        <w:rPr>
          <w:rFonts w:eastAsia="Times New Roman" w:cstheme="minorHAnsi"/>
          <w:sz w:val="22"/>
          <w:szCs w:val="22"/>
          <w:shd w:val="clear" w:color="auto" w:fill="FFFFFF"/>
        </w:rPr>
        <w:t xml:space="preserve">open </w:t>
      </w:r>
      <w:r w:rsidR="00DD5CD0">
        <w:rPr>
          <w:rFonts w:eastAsia="Times New Roman" w:cstheme="minorHAnsi"/>
          <w:sz w:val="22"/>
          <w:szCs w:val="22"/>
          <w:shd w:val="clear" w:color="auto" w:fill="FFFFFF"/>
        </w:rPr>
        <w:t>sores</w:t>
      </w:r>
    </w:p>
    <w:p w14:paraId="56C4EADE" w14:textId="77777777" w:rsidR="005D146D" w:rsidRPr="00F9041F" w:rsidRDefault="005D146D" w:rsidP="005D146D">
      <w:pPr>
        <w:textAlignment w:val="baseline"/>
        <w:rPr>
          <w:rFonts w:eastAsia="Times New Roman" w:cstheme="minorHAnsi"/>
          <w:sz w:val="22"/>
          <w:szCs w:val="22"/>
        </w:rPr>
      </w:pPr>
    </w:p>
    <w:tbl>
      <w:tblPr>
        <w:tblpPr w:leftFromText="180" w:rightFromText="180" w:vertAnchor="text" w:horzAnchor="margin" w:tblpY="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7D4CF6" w:rsidRPr="00F9041F" w14:paraId="3A0DD9C6" w14:textId="77777777" w:rsidTr="00DC2E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A6E3C" w14:textId="699E27B8" w:rsidR="007D4CF6" w:rsidRPr="00F9041F" w:rsidRDefault="007D4CF6" w:rsidP="007D4CF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What </w:t>
            </w:r>
            <w:r w:rsidR="00DC2E3E">
              <w:rPr>
                <w:rFonts w:eastAsia="Times New Roman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s Hyperkeratosis and How Can You Treat It?</w:t>
            </w:r>
            <w:r w:rsidRPr="00F9041F">
              <w:rPr>
                <w:rFonts w:eastAsia="Times New Roman" w:cstheme="minorHAnsi"/>
                <w:b/>
                <w:bCs/>
                <w:sz w:val="22"/>
                <w:szCs w:val="22"/>
              </w:rPr>
              <w:t>  </w:t>
            </w:r>
          </w:p>
          <w:p w14:paraId="52E3EC35" w14:textId="77777777" w:rsidR="007D4CF6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Hyperkeratosis is a condition that can be seen with dry skin. Not everyone with dry skin will have hyperkeratosis.</w:t>
            </w:r>
          </w:p>
          <w:p w14:paraId="0CE98333" w14:textId="77777777" w:rsidR="007D4CF6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“Hyperkeratosis” means thickened skin. This can be due to other skin conditions or be seen on its own.</w:t>
            </w:r>
          </w:p>
          <w:p w14:paraId="755AFC1D" w14:textId="77777777" w:rsidR="007D4CF6" w:rsidRPr="00F9041F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People with Down syndrome may have hyperkeratosis on the palms, soles of the feet, elbows, and knees.</w:t>
            </w:r>
          </w:p>
          <w:p w14:paraId="3E86D467" w14:textId="77777777" w:rsidR="007D4CF6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Washing the body with a plain (fragrance-free) exfoliating cleanser can help prevent thick skin from building up. Talk to your child’s doctor about how often to use this type of wash.</w:t>
            </w:r>
          </w:p>
          <w:p w14:paraId="558F5499" w14:textId="77777777" w:rsidR="007D4CF6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Some moisturizers have ingredients that can help thickened skin. These lotions or creams have ingredients like urea, lactic acid, or salicylic acid. </w:t>
            </w:r>
          </w:p>
          <w:p w14:paraId="76AD61F9" w14:textId="77777777" w:rsidR="007D4CF6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These special lotions and creams may cause skin irritation for some people. Talk to your child’s doctor about if these creams are a good option for your child.</w:t>
            </w:r>
          </w:p>
          <w:p w14:paraId="749478FA" w14:textId="77777777" w:rsidR="007D4CF6" w:rsidRPr="00F9041F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Consider differences in sensory processing. If your child feels itching, burning, or stinging, have a comfort item ready like a favorite toy. Let your child know that the feeling will only be for a short time. Try a different cream next time.</w:t>
            </w:r>
          </w:p>
          <w:p w14:paraId="7EF201D5" w14:textId="77777777" w:rsidR="007D4CF6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Wearing comfortable shoes that are not too tight can help prevent thick skin on the soles of the feet. </w:t>
            </w:r>
          </w:p>
          <w:p w14:paraId="253D41B1" w14:textId="77777777" w:rsidR="007D4CF6" w:rsidRPr="00F9041F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A regular moisturizing routine can help prevent thick skin elsewhere. Encourage your child to not itch or rub their skin, as this can make thick skin worse. Brainstorm different activities, like a dance or song, to do if your child feels itchy. Talk to their doctor about medicines to help itch. </w:t>
            </w:r>
          </w:p>
        </w:tc>
      </w:tr>
    </w:tbl>
    <w:p w14:paraId="218BE675" w14:textId="77777777" w:rsidR="007D4CF6" w:rsidRDefault="007D4CF6" w:rsidP="00093059">
      <w:pPr>
        <w:rPr>
          <w:rFonts w:eastAsia="Times New Roman" w:cstheme="minorHAnsi"/>
          <w:b/>
          <w:bCs/>
          <w:sz w:val="32"/>
          <w:szCs w:val="32"/>
        </w:rPr>
      </w:pPr>
      <w:r w:rsidRPr="00F9041F">
        <w:rPr>
          <w:rFonts w:eastAsia="Times New Roman" w:cstheme="minorHAnsi"/>
          <w:b/>
          <w:bCs/>
          <w:sz w:val="32"/>
          <w:szCs w:val="32"/>
        </w:rPr>
        <w:t xml:space="preserve"> </w:t>
      </w:r>
    </w:p>
    <w:p w14:paraId="5A1A1568" w14:textId="21A712E0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b/>
          <w:bCs/>
          <w:sz w:val="32"/>
          <w:szCs w:val="32"/>
        </w:rPr>
        <w:lastRenderedPageBreak/>
        <w:t>What causes dry skin? </w:t>
      </w:r>
    </w:p>
    <w:p w14:paraId="35B40FA6" w14:textId="4DDBA7D9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sz w:val="22"/>
          <w:szCs w:val="22"/>
        </w:rPr>
        <w:t xml:space="preserve">Dry skin in </w:t>
      </w:r>
      <w:r w:rsidR="00787B08">
        <w:rPr>
          <w:rFonts w:eastAsia="Times New Roman" w:cstheme="minorHAnsi"/>
          <w:sz w:val="22"/>
          <w:szCs w:val="22"/>
        </w:rPr>
        <w:t xml:space="preserve">people with </w:t>
      </w:r>
      <w:r w:rsidRPr="00F9041F">
        <w:rPr>
          <w:rFonts w:eastAsia="Times New Roman" w:cstheme="minorHAnsi"/>
          <w:sz w:val="22"/>
          <w:szCs w:val="22"/>
        </w:rPr>
        <w:t xml:space="preserve">Down syndrome can </w:t>
      </w:r>
      <w:r w:rsidR="00787B08">
        <w:rPr>
          <w:rFonts w:eastAsia="Times New Roman" w:cstheme="minorHAnsi"/>
          <w:sz w:val="22"/>
          <w:szCs w:val="22"/>
        </w:rPr>
        <w:t>be from a</w:t>
      </w:r>
      <w:r w:rsidRPr="00F9041F">
        <w:rPr>
          <w:rFonts w:eastAsia="Times New Roman" w:cstheme="minorHAnsi"/>
          <w:sz w:val="22"/>
          <w:szCs w:val="22"/>
        </w:rPr>
        <w:t xml:space="preserve"> mix of environmental and genetic </w:t>
      </w:r>
      <w:r w:rsidR="00787B08">
        <w:rPr>
          <w:rFonts w:eastAsia="Times New Roman" w:cstheme="minorHAnsi"/>
          <w:sz w:val="22"/>
          <w:szCs w:val="22"/>
        </w:rPr>
        <w:t>causes</w:t>
      </w:r>
      <w:r w:rsidRPr="00F9041F">
        <w:rPr>
          <w:rFonts w:eastAsia="Times New Roman" w:cstheme="minorHAnsi"/>
          <w:sz w:val="22"/>
          <w:szCs w:val="22"/>
        </w:rPr>
        <w:t xml:space="preserve">. It can be affected by </w:t>
      </w:r>
      <w:r w:rsidR="00787B08">
        <w:rPr>
          <w:rFonts w:eastAsia="Times New Roman" w:cstheme="minorHAnsi"/>
          <w:sz w:val="22"/>
          <w:szCs w:val="22"/>
        </w:rPr>
        <w:t>the</w:t>
      </w:r>
      <w:r w:rsidRPr="00F9041F">
        <w:rPr>
          <w:rFonts w:eastAsia="Times New Roman" w:cstheme="minorHAnsi"/>
          <w:sz w:val="22"/>
          <w:szCs w:val="22"/>
        </w:rPr>
        <w:t xml:space="preserve"> weather, </w:t>
      </w:r>
      <w:r w:rsidR="00787B08">
        <w:rPr>
          <w:rFonts w:eastAsia="Times New Roman" w:cstheme="minorHAnsi"/>
          <w:sz w:val="22"/>
          <w:szCs w:val="22"/>
        </w:rPr>
        <w:t>water,</w:t>
      </w:r>
      <w:r w:rsidRPr="00F9041F">
        <w:rPr>
          <w:rFonts w:eastAsia="Times New Roman" w:cstheme="minorHAnsi"/>
          <w:sz w:val="22"/>
          <w:szCs w:val="22"/>
        </w:rPr>
        <w:t xml:space="preserve"> detergents, medications, </w:t>
      </w:r>
      <w:r w:rsidR="005D146D" w:rsidRPr="00F9041F">
        <w:rPr>
          <w:rFonts w:eastAsia="Times New Roman" w:cstheme="minorHAnsi"/>
          <w:sz w:val="22"/>
          <w:szCs w:val="22"/>
        </w:rPr>
        <w:t xml:space="preserve">and family history. </w:t>
      </w:r>
      <w:r w:rsidRPr="00F9041F">
        <w:rPr>
          <w:rFonts w:eastAsia="Times New Roman" w:cstheme="minorHAnsi"/>
          <w:sz w:val="22"/>
          <w:szCs w:val="22"/>
          <w:shd w:val="clear" w:color="auto" w:fill="FFFFFF"/>
        </w:rPr>
        <w:t>People with Down syndrome have an extra copy of chromosome 21</w:t>
      </w:r>
      <w:r w:rsidR="004F6206" w:rsidRPr="00F9041F">
        <w:rPr>
          <w:rFonts w:eastAsia="Times New Roman" w:cstheme="minorHAnsi"/>
          <w:sz w:val="22"/>
          <w:szCs w:val="22"/>
          <w:shd w:val="clear" w:color="auto" w:fill="FFFFFF"/>
        </w:rPr>
        <w:t>. T</w:t>
      </w:r>
      <w:r w:rsidRPr="00F9041F">
        <w:rPr>
          <w:rFonts w:eastAsia="Times New Roman" w:cstheme="minorHAnsi"/>
          <w:sz w:val="22"/>
          <w:szCs w:val="22"/>
          <w:shd w:val="clear" w:color="auto" w:fill="FFFFFF"/>
        </w:rPr>
        <w:t>his can lead to differences in skin proteins</w:t>
      </w:r>
      <w:r w:rsidR="004F6206" w:rsidRPr="00F9041F">
        <w:rPr>
          <w:rFonts w:eastAsia="Times New Roman" w:cstheme="minorHAnsi"/>
          <w:sz w:val="22"/>
          <w:szCs w:val="22"/>
          <w:shd w:val="clear" w:color="auto" w:fill="FFFFFF"/>
        </w:rPr>
        <w:t xml:space="preserve"> that cause </w:t>
      </w:r>
      <w:r w:rsidRPr="00F9041F">
        <w:rPr>
          <w:rFonts w:eastAsia="Times New Roman" w:cstheme="minorHAnsi"/>
          <w:sz w:val="22"/>
          <w:szCs w:val="22"/>
        </w:rPr>
        <w:t xml:space="preserve">the skin to become dry and lose moisture easily. </w:t>
      </w:r>
    </w:p>
    <w:p w14:paraId="57C9171D" w14:textId="77777777" w:rsidR="00093059" w:rsidRPr="00F9041F" w:rsidRDefault="00093059" w:rsidP="00093059">
      <w:pPr>
        <w:rPr>
          <w:rFonts w:eastAsia="Times New Roman" w:cstheme="minorHAnsi"/>
        </w:rPr>
      </w:pPr>
    </w:p>
    <w:p w14:paraId="58889C22" w14:textId="77777777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b/>
          <w:bCs/>
          <w:sz w:val="32"/>
          <w:szCs w:val="32"/>
        </w:rPr>
        <w:t>How is dry skin diagnosed? </w:t>
      </w:r>
    </w:p>
    <w:p w14:paraId="603AE9B5" w14:textId="126D987E" w:rsidR="00093059" w:rsidRDefault="00093059" w:rsidP="00093059">
      <w:pPr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Dry skin </w:t>
      </w:r>
      <w:r w:rsidR="007C7A00" w:rsidRPr="00F9041F">
        <w:rPr>
          <w:rFonts w:eastAsia="Times New Roman" w:cstheme="minorHAnsi"/>
          <w:sz w:val="22"/>
          <w:szCs w:val="22"/>
        </w:rPr>
        <w:t>is</w:t>
      </w:r>
      <w:r w:rsidRPr="00F9041F">
        <w:rPr>
          <w:rFonts w:eastAsia="Times New Roman" w:cstheme="minorHAnsi"/>
          <w:sz w:val="22"/>
          <w:szCs w:val="22"/>
        </w:rPr>
        <w:t xml:space="preserve"> diagnosed by </w:t>
      </w:r>
      <w:r w:rsidR="00787B08">
        <w:rPr>
          <w:rFonts w:eastAsia="Times New Roman" w:cstheme="minorHAnsi"/>
          <w:sz w:val="22"/>
          <w:szCs w:val="22"/>
        </w:rPr>
        <w:t>looking at the</w:t>
      </w:r>
      <w:r w:rsidRPr="00F9041F">
        <w:rPr>
          <w:rFonts w:eastAsia="Times New Roman" w:cstheme="minorHAnsi"/>
          <w:sz w:val="22"/>
          <w:szCs w:val="22"/>
        </w:rPr>
        <w:t xml:space="preserve"> skin. Your doctor may also ask about your child’s medical history</w:t>
      </w:r>
      <w:r w:rsidR="00787B08">
        <w:rPr>
          <w:rFonts w:eastAsia="Times New Roman" w:cstheme="minorHAnsi"/>
          <w:sz w:val="22"/>
          <w:szCs w:val="22"/>
        </w:rPr>
        <w:t xml:space="preserve">, </w:t>
      </w:r>
      <w:r w:rsidRPr="00F9041F">
        <w:rPr>
          <w:rFonts w:eastAsia="Times New Roman" w:cstheme="minorHAnsi"/>
          <w:sz w:val="22"/>
          <w:szCs w:val="22"/>
        </w:rPr>
        <w:t>daily</w:t>
      </w:r>
      <w:r w:rsidR="00787B08">
        <w:rPr>
          <w:rFonts w:eastAsia="Times New Roman" w:cstheme="minorHAnsi"/>
          <w:sz w:val="22"/>
          <w:szCs w:val="22"/>
        </w:rPr>
        <w:t xml:space="preserve"> activities, and family history</w:t>
      </w:r>
      <w:r w:rsidRPr="00F9041F">
        <w:rPr>
          <w:rFonts w:eastAsia="Times New Roman" w:cstheme="minorHAnsi"/>
          <w:sz w:val="22"/>
          <w:szCs w:val="22"/>
        </w:rPr>
        <w:t xml:space="preserve">. </w:t>
      </w:r>
      <w:r w:rsidR="005C524B">
        <w:rPr>
          <w:rFonts w:eastAsia="Times New Roman" w:cstheme="minorHAnsi"/>
          <w:sz w:val="22"/>
          <w:szCs w:val="22"/>
        </w:rPr>
        <w:t xml:space="preserve">Some patients with dry skin may also have related skin conditions, like eczema or psoriasis. </w:t>
      </w:r>
    </w:p>
    <w:p w14:paraId="117FE022" w14:textId="77777777" w:rsidR="005C524B" w:rsidRPr="00F9041F" w:rsidRDefault="005C524B" w:rsidP="00093059">
      <w:pPr>
        <w:rPr>
          <w:rFonts w:eastAsia="Times New Roman" w:cstheme="minorHAnsi"/>
        </w:rPr>
      </w:pPr>
    </w:p>
    <w:p w14:paraId="4F24B66B" w14:textId="77777777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b/>
          <w:bCs/>
          <w:sz w:val="32"/>
          <w:szCs w:val="32"/>
        </w:rPr>
        <w:t>What are the treatments for dry skin?</w:t>
      </w:r>
    </w:p>
    <w:p w14:paraId="498AD373" w14:textId="019BB362" w:rsidR="00093059" w:rsidRPr="00D31924" w:rsidRDefault="00787B08" w:rsidP="0093158C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Dry skin can be treated by r</w:t>
      </w:r>
      <w:r w:rsidR="00F9041F" w:rsidRPr="00F9041F">
        <w:rPr>
          <w:rFonts w:eastAsia="Times New Roman" w:cstheme="minorHAnsi"/>
          <w:sz w:val="22"/>
          <w:szCs w:val="22"/>
        </w:rPr>
        <w:t xml:space="preserve">egularly using </w:t>
      </w:r>
      <w:r>
        <w:rPr>
          <w:rFonts w:eastAsia="Times New Roman" w:cstheme="minorHAnsi"/>
          <w:sz w:val="22"/>
          <w:szCs w:val="22"/>
        </w:rPr>
        <w:t xml:space="preserve">moisturizing </w:t>
      </w:r>
      <w:r w:rsidR="00346C02">
        <w:rPr>
          <w:rFonts w:eastAsia="Times New Roman" w:cstheme="minorHAnsi"/>
          <w:sz w:val="22"/>
          <w:szCs w:val="22"/>
        </w:rPr>
        <w:t xml:space="preserve">creams or ointments </w:t>
      </w:r>
      <w:r w:rsidR="00F9041F" w:rsidRPr="00F9041F">
        <w:rPr>
          <w:rFonts w:eastAsia="Times New Roman" w:cstheme="minorHAnsi"/>
          <w:sz w:val="22"/>
          <w:szCs w:val="22"/>
        </w:rPr>
        <w:t xml:space="preserve">and changing </w:t>
      </w:r>
      <w:r w:rsidR="005C524B">
        <w:rPr>
          <w:rFonts w:eastAsia="Times New Roman" w:cstheme="minorHAnsi"/>
          <w:sz w:val="22"/>
          <w:szCs w:val="22"/>
        </w:rPr>
        <w:t>skin care</w:t>
      </w:r>
      <w:r w:rsidR="005C524B" w:rsidRPr="00F9041F">
        <w:rPr>
          <w:rFonts w:eastAsia="Times New Roman" w:cstheme="minorHAnsi"/>
          <w:sz w:val="22"/>
          <w:szCs w:val="22"/>
        </w:rPr>
        <w:t xml:space="preserve"> </w:t>
      </w:r>
      <w:r w:rsidR="00F9041F" w:rsidRPr="00F9041F">
        <w:rPr>
          <w:rFonts w:eastAsia="Times New Roman" w:cstheme="minorHAnsi"/>
          <w:sz w:val="22"/>
          <w:szCs w:val="22"/>
        </w:rPr>
        <w:t>habits</w:t>
      </w:r>
      <w:r w:rsidR="00093059" w:rsidRPr="00F9041F">
        <w:rPr>
          <w:rFonts w:eastAsia="Times New Roman" w:cstheme="minorHAnsi"/>
          <w:sz w:val="22"/>
          <w:szCs w:val="22"/>
        </w:rPr>
        <w:t>. For itchy spots, a doctor may prescribe a topical steroid</w:t>
      </w:r>
      <w:r>
        <w:rPr>
          <w:rFonts w:eastAsia="Times New Roman" w:cstheme="minorHAnsi"/>
          <w:sz w:val="22"/>
          <w:szCs w:val="22"/>
        </w:rPr>
        <w:t xml:space="preserve">. </w:t>
      </w:r>
      <w:r w:rsidR="00093059" w:rsidRPr="00F9041F">
        <w:rPr>
          <w:rFonts w:eastAsia="Times New Roman" w:cstheme="minorHAnsi"/>
          <w:sz w:val="22"/>
          <w:szCs w:val="22"/>
        </w:rPr>
        <w:t xml:space="preserve">It is unusual to see side effects </w:t>
      </w:r>
      <w:r>
        <w:rPr>
          <w:rFonts w:eastAsia="Times New Roman" w:cstheme="minorHAnsi"/>
          <w:sz w:val="22"/>
          <w:szCs w:val="22"/>
        </w:rPr>
        <w:t xml:space="preserve">from a </w:t>
      </w:r>
      <w:r w:rsidR="00093059" w:rsidRPr="00F9041F">
        <w:rPr>
          <w:rFonts w:eastAsia="Times New Roman" w:cstheme="minorHAnsi"/>
          <w:sz w:val="22"/>
          <w:szCs w:val="22"/>
        </w:rPr>
        <w:t>topical steroid</w:t>
      </w:r>
      <w:r>
        <w:rPr>
          <w:rFonts w:eastAsia="Times New Roman" w:cstheme="minorHAnsi"/>
          <w:sz w:val="22"/>
          <w:szCs w:val="22"/>
        </w:rPr>
        <w:t xml:space="preserve"> if the doctor’s instructions are followed. </w:t>
      </w:r>
      <w:r w:rsidR="005C524B">
        <w:rPr>
          <w:rFonts w:eastAsia="Times New Roman" w:cstheme="minorHAnsi"/>
          <w:sz w:val="22"/>
          <w:szCs w:val="22"/>
        </w:rPr>
        <w:t xml:space="preserve"> </w:t>
      </w:r>
    </w:p>
    <w:p w14:paraId="3A972752" w14:textId="77777777" w:rsidR="0093158C" w:rsidRPr="00F9041F" w:rsidRDefault="0093158C" w:rsidP="00093059">
      <w:pPr>
        <w:rPr>
          <w:rFonts w:eastAsia="Times New Roman" w:cstheme="minorHAnsi"/>
          <w:b/>
          <w:bCs/>
          <w:sz w:val="32"/>
          <w:szCs w:val="32"/>
        </w:rPr>
      </w:pPr>
    </w:p>
    <w:p w14:paraId="6DDEB50C" w14:textId="53CC42F0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b/>
          <w:bCs/>
          <w:sz w:val="32"/>
          <w:szCs w:val="32"/>
        </w:rPr>
        <w:t>How can I care for my child’s dry skin? </w:t>
      </w:r>
    </w:p>
    <w:p w14:paraId="13D47823" w14:textId="7AFC5B5A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sz w:val="22"/>
          <w:szCs w:val="22"/>
        </w:rPr>
        <w:t>It is important to keep the skin clean and moisturized. Here are some tips</w:t>
      </w:r>
      <w:r w:rsidR="005F23E3">
        <w:rPr>
          <w:rFonts w:eastAsia="Times New Roman" w:cstheme="minorHAnsi"/>
          <w:sz w:val="22"/>
          <w:szCs w:val="22"/>
        </w:rPr>
        <w:t>:</w:t>
      </w:r>
      <w:r w:rsidRPr="00F9041F">
        <w:rPr>
          <w:rFonts w:eastAsia="Times New Roman" w:cstheme="minorHAnsi"/>
          <w:sz w:val="22"/>
          <w:szCs w:val="22"/>
        </w:rPr>
        <w:t> </w:t>
      </w:r>
    </w:p>
    <w:p w14:paraId="5911840C" w14:textId="77777777" w:rsidR="00093059" w:rsidRDefault="00093059" w:rsidP="00093059">
      <w:pPr>
        <w:rPr>
          <w:rFonts w:eastAsia="Times New Roman" w:cstheme="minorHAnsi"/>
        </w:rPr>
      </w:pPr>
    </w:p>
    <w:p w14:paraId="67BB025D" w14:textId="0C569B3B" w:rsidR="005F23E3" w:rsidRDefault="005F23E3" w:rsidP="00093059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General Tips: </w:t>
      </w:r>
    </w:p>
    <w:p w14:paraId="3AB5719B" w14:textId="718DDA0E" w:rsidR="005F23E3" w:rsidRPr="00F9041F" w:rsidRDefault="005F23E3" w:rsidP="005F23E3">
      <w:pPr>
        <w:numPr>
          <w:ilvl w:val="0"/>
          <w:numId w:val="5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When choosing a moisturizer, soap, </w:t>
      </w:r>
      <w:r>
        <w:rPr>
          <w:rFonts w:eastAsia="Times New Roman" w:cstheme="minorHAnsi"/>
          <w:sz w:val="22"/>
          <w:szCs w:val="22"/>
        </w:rPr>
        <w:t xml:space="preserve">cleanser, </w:t>
      </w:r>
      <w:r w:rsidRPr="00F9041F">
        <w:rPr>
          <w:rFonts w:eastAsia="Times New Roman" w:cstheme="minorHAnsi"/>
          <w:sz w:val="22"/>
          <w:szCs w:val="22"/>
        </w:rPr>
        <w:t xml:space="preserve">and laundry detergent, </w:t>
      </w:r>
      <w:r>
        <w:rPr>
          <w:rFonts w:eastAsia="Times New Roman" w:cstheme="minorHAnsi"/>
          <w:sz w:val="22"/>
          <w:szCs w:val="22"/>
        </w:rPr>
        <w:t>pick</w:t>
      </w:r>
      <w:r w:rsidRPr="00F9041F">
        <w:rPr>
          <w:rFonts w:eastAsia="Times New Roman" w:cstheme="minorHAnsi"/>
          <w:sz w:val="22"/>
          <w:szCs w:val="22"/>
        </w:rPr>
        <w:t xml:space="preserve"> those labeled as fragrance-free, hypoallergenic (allergy-free), and alcohol-free. </w:t>
      </w:r>
    </w:p>
    <w:p w14:paraId="5DD41036" w14:textId="5534CEC4" w:rsidR="005F23E3" w:rsidRPr="00F9041F" w:rsidRDefault="005F23E3" w:rsidP="005F23E3">
      <w:pPr>
        <w:numPr>
          <w:ilvl w:val="0"/>
          <w:numId w:val="5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Dress your child in loose</w:t>
      </w:r>
      <w:r w:rsidR="004E6399">
        <w:rPr>
          <w:rFonts w:eastAsia="Times New Roman" w:cstheme="minorHAnsi"/>
          <w:sz w:val="22"/>
          <w:szCs w:val="22"/>
        </w:rPr>
        <w:t>-fitted</w:t>
      </w:r>
      <w:r w:rsidRPr="00F9041F">
        <w:rPr>
          <w:rFonts w:eastAsia="Times New Roman" w:cstheme="minorHAnsi"/>
          <w:sz w:val="22"/>
          <w:szCs w:val="22"/>
        </w:rPr>
        <w:t xml:space="preserve"> cotton clothing when possible. Avoid </w:t>
      </w:r>
      <w:r w:rsidR="005C524B">
        <w:rPr>
          <w:rFonts w:eastAsia="Times New Roman" w:cstheme="minorHAnsi"/>
          <w:sz w:val="22"/>
          <w:szCs w:val="22"/>
        </w:rPr>
        <w:t xml:space="preserve">itchy </w:t>
      </w:r>
      <w:r w:rsidRPr="00F9041F">
        <w:rPr>
          <w:rFonts w:eastAsia="Times New Roman" w:cstheme="minorHAnsi"/>
          <w:sz w:val="22"/>
          <w:szCs w:val="22"/>
        </w:rPr>
        <w:t>clothing</w:t>
      </w:r>
      <w:r>
        <w:rPr>
          <w:rFonts w:eastAsia="Times New Roman" w:cstheme="minorHAnsi"/>
          <w:sz w:val="22"/>
          <w:szCs w:val="22"/>
        </w:rPr>
        <w:t>,</w:t>
      </w:r>
      <w:r w:rsidRPr="00F9041F">
        <w:rPr>
          <w:rFonts w:eastAsia="Times New Roman" w:cstheme="minorHAnsi"/>
          <w:sz w:val="22"/>
          <w:szCs w:val="22"/>
        </w:rPr>
        <w:t xml:space="preserve"> or add a cotton layer under it. </w:t>
      </w:r>
    </w:p>
    <w:p w14:paraId="2B7EDDB5" w14:textId="6F437955" w:rsidR="005F23E3" w:rsidRPr="00F9041F" w:rsidRDefault="005F23E3" w:rsidP="005F23E3">
      <w:pPr>
        <w:numPr>
          <w:ilvl w:val="0"/>
          <w:numId w:val="5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Avoid fabric softener and dryer sheets.</w:t>
      </w:r>
    </w:p>
    <w:p w14:paraId="3D0C266C" w14:textId="77777777" w:rsidR="005F23E3" w:rsidRPr="00F9041F" w:rsidRDefault="005F23E3" w:rsidP="005F23E3">
      <w:pPr>
        <w:numPr>
          <w:ilvl w:val="0"/>
          <w:numId w:val="5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Wear gloves outside during cold weather.</w:t>
      </w:r>
    </w:p>
    <w:p w14:paraId="162AC385" w14:textId="77777777" w:rsidR="005F23E3" w:rsidRPr="00F9041F" w:rsidRDefault="005F23E3" w:rsidP="005F23E3">
      <w:pPr>
        <w:numPr>
          <w:ilvl w:val="0"/>
          <w:numId w:val="5"/>
        </w:numPr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Rinse off and apply moisturizer after </w:t>
      </w:r>
      <w:r w:rsidRPr="00F9041F">
        <w:rPr>
          <w:rFonts w:eastAsia="Times New Roman" w:cstheme="minorHAnsi"/>
          <w:sz w:val="22"/>
          <w:szCs w:val="22"/>
        </w:rPr>
        <w:t xml:space="preserve">swimming </w:t>
      </w:r>
      <w:r>
        <w:rPr>
          <w:rFonts w:eastAsia="Times New Roman" w:cstheme="minorHAnsi"/>
          <w:sz w:val="22"/>
          <w:szCs w:val="22"/>
        </w:rPr>
        <w:t xml:space="preserve">in a hot tub or </w:t>
      </w:r>
      <w:r w:rsidRPr="00F9041F">
        <w:rPr>
          <w:rFonts w:eastAsia="Times New Roman" w:cstheme="minorHAnsi"/>
          <w:sz w:val="22"/>
          <w:szCs w:val="22"/>
        </w:rPr>
        <w:t>pool. Pool chemicals can dry out the skin. </w:t>
      </w:r>
    </w:p>
    <w:p w14:paraId="51C145E5" w14:textId="2A3717E8" w:rsidR="004E6399" w:rsidRPr="005C524B" w:rsidRDefault="005F23E3" w:rsidP="005C524B">
      <w:pPr>
        <w:numPr>
          <w:ilvl w:val="0"/>
          <w:numId w:val="5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Keep your child’s fingernails short to prevent </w:t>
      </w:r>
      <w:r w:rsidR="004E6399">
        <w:rPr>
          <w:rFonts w:eastAsia="Times New Roman" w:cstheme="minorHAnsi"/>
          <w:sz w:val="22"/>
          <w:szCs w:val="22"/>
        </w:rPr>
        <w:t>scratches and sores</w:t>
      </w:r>
      <w:r w:rsidRPr="00F9041F">
        <w:rPr>
          <w:rFonts w:eastAsia="Times New Roman" w:cstheme="minorHAnsi"/>
          <w:sz w:val="22"/>
          <w:szCs w:val="22"/>
        </w:rPr>
        <w:t xml:space="preserve"> when itching dry skin.</w:t>
      </w:r>
    </w:p>
    <w:p w14:paraId="558A4498" w14:textId="771809E2" w:rsidR="005F23E3" w:rsidRPr="004E6399" w:rsidRDefault="005F23E3" w:rsidP="005C524B">
      <w:pPr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4E6399">
        <w:rPr>
          <w:rFonts w:eastAsia="Times New Roman" w:cstheme="minorHAnsi"/>
          <w:sz w:val="22"/>
          <w:szCs w:val="22"/>
        </w:rPr>
        <w:t xml:space="preserve">Use sun protection such as a mineral-based sunscreen or </w:t>
      </w:r>
      <w:r w:rsidR="007D4CF6" w:rsidRPr="004E6399">
        <w:rPr>
          <w:rFonts w:eastAsia="Times New Roman" w:cstheme="minorHAnsi"/>
          <w:sz w:val="22"/>
          <w:szCs w:val="22"/>
        </w:rPr>
        <w:t>sun</w:t>
      </w:r>
      <w:r w:rsidR="007D4CF6">
        <w:rPr>
          <w:rFonts w:eastAsia="Times New Roman" w:cstheme="minorHAnsi"/>
          <w:sz w:val="22"/>
          <w:szCs w:val="22"/>
        </w:rPr>
        <w:t>-</w:t>
      </w:r>
      <w:r w:rsidRPr="004E6399">
        <w:rPr>
          <w:rFonts w:eastAsia="Times New Roman" w:cstheme="minorHAnsi"/>
          <w:sz w:val="22"/>
          <w:szCs w:val="22"/>
        </w:rPr>
        <w:t>protective clothing</w:t>
      </w:r>
      <w:r w:rsidR="004E6399">
        <w:rPr>
          <w:rFonts w:eastAsia="Times New Roman" w:cstheme="minorHAnsi"/>
          <w:sz w:val="22"/>
          <w:szCs w:val="22"/>
        </w:rPr>
        <w:t>.</w:t>
      </w:r>
    </w:p>
    <w:p w14:paraId="3476555C" w14:textId="77777777" w:rsidR="005F23E3" w:rsidRPr="00F9041F" w:rsidRDefault="005F23E3" w:rsidP="00093059">
      <w:pPr>
        <w:rPr>
          <w:rFonts w:eastAsia="Times New Roman" w:cstheme="minorHAnsi"/>
        </w:rPr>
      </w:pPr>
    </w:p>
    <w:p w14:paraId="10039615" w14:textId="3E498860" w:rsidR="00093059" w:rsidRPr="00F9041F" w:rsidRDefault="005F23E3" w:rsidP="00093059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Bath Tips: </w:t>
      </w:r>
    </w:p>
    <w:p w14:paraId="68820FB4" w14:textId="06673EAC" w:rsidR="005D146D" w:rsidRPr="00F9041F" w:rsidRDefault="005D146D" w:rsidP="005D146D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F9041F">
        <w:rPr>
          <w:rFonts w:eastAsia="Times New Roman" w:cstheme="minorHAnsi"/>
          <w:sz w:val="22"/>
          <w:szCs w:val="22"/>
        </w:rPr>
        <w:t>Daily baths will help keep the skin clean and bring moisture into the skin.</w:t>
      </w:r>
    </w:p>
    <w:p w14:paraId="6B6C85EE" w14:textId="136BFF67" w:rsidR="00093059" w:rsidRPr="00F9041F" w:rsidRDefault="00346C02" w:rsidP="00093059">
      <w:pPr>
        <w:numPr>
          <w:ilvl w:val="0"/>
          <w:numId w:val="2"/>
        </w:numPr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Use l</w:t>
      </w:r>
      <w:r w:rsidR="00093059" w:rsidRPr="00F9041F">
        <w:rPr>
          <w:rFonts w:eastAsia="Times New Roman" w:cstheme="minorHAnsi"/>
          <w:sz w:val="22"/>
          <w:szCs w:val="22"/>
        </w:rPr>
        <w:t>ukewarm water. </w:t>
      </w:r>
    </w:p>
    <w:p w14:paraId="3D5ADB98" w14:textId="77777777" w:rsidR="00093059" w:rsidRPr="00F9041F" w:rsidRDefault="00093059" w:rsidP="00093059">
      <w:pPr>
        <w:numPr>
          <w:ilvl w:val="0"/>
          <w:numId w:val="2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Limit showers or baths to under 10 minutes. </w:t>
      </w:r>
    </w:p>
    <w:p w14:paraId="61A731DB" w14:textId="7FDC35C6" w:rsidR="00093059" w:rsidRPr="00F9041F" w:rsidRDefault="00093059" w:rsidP="00093059">
      <w:pPr>
        <w:numPr>
          <w:ilvl w:val="0"/>
          <w:numId w:val="2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Use mild, fragrance-free soap</w:t>
      </w:r>
      <w:r w:rsidR="005F23E3">
        <w:rPr>
          <w:rFonts w:eastAsia="Times New Roman" w:cstheme="minorHAnsi"/>
          <w:sz w:val="22"/>
          <w:szCs w:val="22"/>
        </w:rPr>
        <w:t xml:space="preserve"> or cleanser</w:t>
      </w:r>
      <w:r w:rsidRPr="00F9041F">
        <w:rPr>
          <w:rFonts w:eastAsia="Times New Roman" w:cstheme="minorHAnsi"/>
          <w:sz w:val="22"/>
          <w:szCs w:val="22"/>
        </w:rPr>
        <w:t xml:space="preserve"> only on dirty parts of the body (</w:t>
      </w:r>
      <w:r w:rsidR="00787B08">
        <w:rPr>
          <w:rFonts w:eastAsia="Times New Roman" w:cstheme="minorHAnsi"/>
          <w:sz w:val="22"/>
          <w:szCs w:val="22"/>
        </w:rPr>
        <w:t xml:space="preserve">such as the </w:t>
      </w:r>
      <w:r w:rsidRPr="00F9041F">
        <w:rPr>
          <w:rFonts w:eastAsia="Times New Roman" w:cstheme="minorHAnsi"/>
          <w:sz w:val="22"/>
          <w:szCs w:val="22"/>
        </w:rPr>
        <w:t xml:space="preserve">armpits, </w:t>
      </w:r>
      <w:r w:rsidR="005C524B">
        <w:rPr>
          <w:rFonts w:eastAsia="Times New Roman" w:cstheme="minorHAnsi"/>
          <w:sz w:val="22"/>
          <w:szCs w:val="22"/>
        </w:rPr>
        <w:t>groin</w:t>
      </w:r>
      <w:r w:rsidRPr="00F9041F">
        <w:rPr>
          <w:rFonts w:eastAsia="Times New Roman" w:cstheme="minorHAnsi"/>
          <w:sz w:val="22"/>
          <w:szCs w:val="22"/>
        </w:rPr>
        <w:t>,</w:t>
      </w:r>
      <w:r w:rsidR="00787B08">
        <w:rPr>
          <w:rFonts w:eastAsia="Times New Roman" w:cstheme="minorHAnsi"/>
          <w:sz w:val="22"/>
          <w:szCs w:val="22"/>
        </w:rPr>
        <w:t xml:space="preserve"> and</w:t>
      </w:r>
      <w:r w:rsidRPr="00F9041F">
        <w:rPr>
          <w:rFonts w:eastAsia="Times New Roman" w:cstheme="minorHAnsi"/>
          <w:sz w:val="22"/>
          <w:szCs w:val="22"/>
        </w:rPr>
        <w:t xml:space="preserve"> feet</w:t>
      </w:r>
      <w:r w:rsidR="007C7A00" w:rsidRPr="00F9041F">
        <w:rPr>
          <w:rFonts w:eastAsia="Times New Roman" w:cstheme="minorHAnsi"/>
          <w:sz w:val="22"/>
          <w:szCs w:val="22"/>
        </w:rPr>
        <w:t>)</w:t>
      </w:r>
      <w:r w:rsidRPr="00F9041F">
        <w:rPr>
          <w:rFonts w:eastAsia="Times New Roman" w:cstheme="minorHAnsi"/>
          <w:sz w:val="22"/>
          <w:szCs w:val="22"/>
        </w:rPr>
        <w:t>. Too much soap can dry out the skin. </w:t>
      </w:r>
    </w:p>
    <w:p w14:paraId="66307E04" w14:textId="77777777" w:rsidR="00093059" w:rsidRPr="00F9041F" w:rsidRDefault="00093059" w:rsidP="00093059">
      <w:pPr>
        <w:numPr>
          <w:ilvl w:val="0"/>
          <w:numId w:val="2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Avoid bubble baths. </w:t>
      </w:r>
    </w:p>
    <w:p w14:paraId="6D5F4906" w14:textId="77777777" w:rsidR="00093059" w:rsidRPr="00F9041F" w:rsidRDefault="00093059" w:rsidP="00093059">
      <w:pPr>
        <w:numPr>
          <w:ilvl w:val="0"/>
          <w:numId w:val="2"/>
        </w:numPr>
        <w:spacing w:after="240"/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After the bath, gently pat the skin dry. Do not rub the skin. </w:t>
      </w:r>
    </w:p>
    <w:p w14:paraId="7B8168C2" w14:textId="7C29F875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b/>
          <w:bCs/>
          <w:sz w:val="22"/>
          <w:szCs w:val="22"/>
        </w:rPr>
        <w:t>Moisturizers</w:t>
      </w:r>
      <w:r w:rsidR="005F23E3">
        <w:rPr>
          <w:rFonts w:eastAsia="Times New Roman" w:cstheme="minorHAnsi"/>
          <w:b/>
          <w:bCs/>
          <w:sz w:val="22"/>
          <w:szCs w:val="22"/>
        </w:rPr>
        <w:t xml:space="preserve"> Tips</w:t>
      </w:r>
    </w:p>
    <w:p w14:paraId="6D4CFEF1" w14:textId="6241C5DB" w:rsidR="005D146D" w:rsidRPr="00F9041F" w:rsidRDefault="005D146D" w:rsidP="005D146D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F9041F">
        <w:rPr>
          <w:rFonts w:eastAsia="Times New Roman" w:cstheme="minorHAnsi"/>
          <w:sz w:val="22"/>
          <w:szCs w:val="22"/>
        </w:rPr>
        <w:t>Moisturizers help prevent water loss from the skin. </w:t>
      </w:r>
    </w:p>
    <w:p w14:paraId="4F36BCB8" w14:textId="4A46B49E" w:rsidR="00093059" w:rsidRPr="00F9041F" w:rsidRDefault="007D4CF6" w:rsidP="00093059">
      <w:pPr>
        <w:numPr>
          <w:ilvl w:val="0"/>
          <w:numId w:val="3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 </w:t>
      </w:r>
      <w:r w:rsidR="00093059" w:rsidRPr="00F9041F">
        <w:rPr>
          <w:rFonts w:eastAsia="Times New Roman" w:cstheme="minorHAnsi"/>
          <w:sz w:val="22"/>
          <w:szCs w:val="22"/>
        </w:rPr>
        <w:t xml:space="preserve">Immediately apply </w:t>
      </w:r>
      <w:r w:rsidR="00787B08">
        <w:rPr>
          <w:rFonts w:eastAsia="Times New Roman" w:cstheme="minorHAnsi"/>
          <w:sz w:val="22"/>
          <w:szCs w:val="22"/>
        </w:rPr>
        <w:t xml:space="preserve">a </w:t>
      </w:r>
      <w:r w:rsidR="00093059" w:rsidRPr="00F9041F">
        <w:rPr>
          <w:rFonts w:eastAsia="Times New Roman" w:cstheme="minorHAnsi"/>
          <w:sz w:val="22"/>
          <w:szCs w:val="22"/>
        </w:rPr>
        <w:t>moisturizer after taking a bath/shower or washing hands</w:t>
      </w:r>
      <w:r w:rsidR="004F6206" w:rsidRPr="00F9041F">
        <w:rPr>
          <w:rFonts w:eastAsia="Times New Roman" w:cstheme="minorHAnsi"/>
          <w:sz w:val="22"/>
          <w:szCs w:val="22"/>
        </w:rPr>
        <w:t xml:space="preserve">. This helps to </w:t>
      </w:r>
      <w:r w:rsidR="00093059" w:rsidRPr="00F9041F">
        <w:rPr>
          <w:rFonts w:eastAsia="Times New Roman" w:cstheme="minorHAnsi"/>
          <w:sz w:val="22"/>
          <w:szCs w:val="22"/>
        </w:rPr>
        <w:t>lock in the moisture</w:t>
      </w:r>
      <w:r w:rsidR="00787B08">
        <w:rPr>
          <w:rFonts w:eastAsia="Times New Roman" w:cstheme="minorHAnsi"/>
          <w:sz w:val="22"/>
          <w:szCs w:val="22"/>
        </w:rPr>
        <w:t xml:space="preserve"> from the water</w:t>
      </w:r>
      <w:r w:rsidR="00093059" w:rsidRPr="00F9041F">
        <w:rPr>
          <w:rFonts w:eastAsia="Times New Roman" w:cstheme="minorHAnsi"/>
          <w:sz w:val="22"/>
          <w:szCs w:val="22"/>
        </w:rPr>
        <w:t>.</w:t>
      </w:r>
    </w:p>
    <w:p w14:paraId="01F2CD4B" w14:textId="77777777" w:rsidR="00093059" w:rsidRPr="00F9041F" w:rsidRDefault="00093059" w:rsidP="00093059">
      <w:pPr>
        <w:numPr>
          <w:ilvl w:val="0"/>
          <w:numId w:val="3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Moisturize the skin as often as needed throughout the day. </w:t>
      </w:r>
    </w:p>
    <w:p w14:paraId="5ABA5FAE" w14:textId="785D75EE" w:rsidR="00093059" w:rsidRPr="00F9041F" w:rsidRDefault="00093059" w:rsidP="00093059">
      <w:pPr>
        <w:numPr>
          <w:ilvl w:val="0"/>
          <w:numId w:val="3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lastRenderedPageBreak/>
        <w:t>Use a fragrance-free ointment or cream. Ointment (like petroleum jelly) is the thickest and most effective moisturizer. It may feel sticky. Cream (often comes in jars) is also effective</w:t>
      </w:r>
      <w:r w:rsidR="004E6399">
        <w:rPr>
          <w:rFonts w:eastAsia="Times New Roman" w:cstheme="minorHAnsi"/>
          <w:sz w:val="22"/>
          <w:szCs w:val="22"/>
        </w:rPr>
        <w:t xml:space="preserve"> and less sticky</w:t>
      </w:r>
      <w:r w:rsidRPr="00F9041F">
        <w:rPr>
          <w:rFonts w:eastAsia="Times New Roman" w:cstheme="minorHAnsi"/>
          <w:sz w:val="22"/>
          <w:szCs w:val="22"/>
        </w:rPr>
        <w:t>. Lotion (often comes in pump bottles) is thinner</w:t>
      </w:r>
      <w:r w:rsidR="004F6206" w:rsidRPr="00F9041F">
        <w:rPr>
          <w:rFonts w:eastAsia="Times New Roman" w:cstheme="minorHAnsi"/>
          <w:sz w:val="22"/>
          <w:szCs w:val="22"/>
        </w:rPr>
        <w:t xml:space="preserve">. It </w:t>
      </w:r>
      <w:r w:rsidRPr="00F9041F">
        <w:rPr>
          <w:rFonts w:eastAsia="Times New Roman" w:cstheme="minorHAnsi"/>
          <w:sz w:val="22"/>
          <w:szCs w:val="22"/>
        </w:rPr>
        <w:t>does not work as well as ointments and creams. </w:t>
      </w:r>
    </w:p>
    <w:p w14:paraId="3AF58136" w14:textId="627926E5" w:rsidR="00093059" w:rsidRPr="00F9041F" w:rsidRDefault="00093059" w:rsidP="00093059">
      <w:pPr>
        <w:numPr>
          <w:ilvl w:val="0"/>
          <w:numId w:val="3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>If you</w:t>
      </w:r>
      <w:r w:rsidR="005D146D" w:rsidRPr="00F9041F">
        <w:rPr>
          <w:rFonts w:eastAsia="Times New Roman" w:cstheme="minorHAnsi"/>
          <w:sz w:val="22"/>
          <w:szCs w:val="22"/>
        </w:rPr>
        <w:t>r child</w:t>
      </w:r>
      <w:r w:rsidRPr="00F9041F">
        <w:rPr>
          <w:rFonts w:eastAsia="Times New Roman" w:cstheme="minorHAnsi"/>
          <w:sz w:val="22"/>
          <w:szCs w:val="22"/>
        </w:rPr>
        <w:t xml:space="preserve"> </w:t>
      </w:r>
      <w:r w:rsidR="005D146D" w:rsidRPr="00F9041F">
        <w:rPr>
          <w:rFonts w:eastAsia="Times New Roman" w:cstheme="minorHAnsi"/>
          <w:sz w:val="22"/>
          <w:szCs w:val="22"/>
        </w:rPr>
        <w:t>is</w:t>
      </w:r>
      <w:r w:rsidRPr="00F9041F">
        <w:rPr>
          <w:rFonts w:eastAsia="Times New Roman" w:cstheme="minorHAnsi"/>
          <w:sz w:val="22"/>
          <w:szCs w:val="22"/>
        </w:rPr>
        <w:t xml:space="preserve"> using a prescribed skin medication, apply the medication first</w:t>
      </w:r>
      <w:r w:rsidR="004F6206" w:rsidRPr="00F9041F">
        <w:rPr>
          <w:rFonts w:eastAsia="Times New Roman" w:cstheme="minorHAnsi"/>
          <w:sz w:val="22"/>
          <w:szCs w:val="22"/>
        </w:rPr>
        <w:t>. Then, cover</w:t>
      </w:r>
      <w:r w:rsidRPr="00F9041F">
        <w:rPr>
          <w:rFonts w:eastAsia="Times New Roman" w:cstheme="minorHAnsi"/>
          <w:sz w:val="22"/>
          <w:szCs w:val="22"/>
        </w:rPr>
        <w:t xml:space="preserve"> it with the moisturizer. </w:t>
      </w:r>
    </w:p>
    <w:p w14:paraId="776ACDC7" w14:textId="7310BB17" w:rsidR="00093059" w:rsidRPr="00F9041F" w:rsidRDefault="00093059" w:rsidP="00093059">
      <w:pPr>
        <w:numPr>
          <w:ilvl w:val="0"/>
          <w:numId w:val="3"/>
        </w:numPr>
        <w:spacing w:after="240"/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Continue moisturizing skin </w:t>
      </w:r>
      <w:r w:rsidR="00346C02">
        <w:rPr>
          <w:rFonts w:eastAsia="Times New Roman" w:cstheme="minorHAnsi"/>
          <w:sz w:val="22"/>
          <w:szCs w:val="22"/>
        </w:rPr>
        <w:t xml:space="preserve">daily </w:t>
      </w:r>
      <w:r w:rsidRPr="00F9041F">
        <w:rPr>
          <w:rFonts w:eastAsia="Times New Roman" w:cstheme="minorHAnsi"/>
          <w:sz w:val="22"/>
          <w:szCs w:val="22"/>
        </w:rPr>
        <w:t>even after dry or itchy patches have disappeared.</w:t>
      </w:r>
    </w:p>
    <w:tbl>
      <w:tblPr>
        <w:tblpPr w:leftFromText="180" w:rightFromText="180" w:vertAnchor="text" w:horzAnchor="margin" w:tblpY="-6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7D4CF6" w:rsidRPr="00F9041F" w14:paraId="7C6A166C" w14:textId="77777777" w:rsidTr="00DC2E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DB66B" w14:textId="77777777" w:rsidR="007D4CF6" w:rsidRPr="00F9041F" w:rsidRDefault="007D4CF6" w:rsidP="007D4CF6">
            <w:pPr>
              <w:rPr>
                <w:rFonts w:eastAsia="Times New Roman" w:cstheme="minorHAnsi"/>
              </w:rPr>
            </w:pPr>
            <w:r w:rsidRPr="00F9041F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Tips for applying moisturizers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on</w:t>
            </w:r>
            <w:r w:rsidRPr="00F9041F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children with Down syndrome:  </w:t>
            </w:r>
          </w:p>
          <w:p w14:paraId="10FC0BE1" w14:textId="77777777" w:rsidR="007D4CF6" w:rsidRPr="00F9041F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F9041F">
              <w:rPr>
                <w:rFonts w:eastAsia="Times New Roman" w:cstheme="minorHAnsi"/>
                <w:sz w:val="22"/>
                <w:szCs w:val="22"/>
              </w:rPr>
              <w:t>Consider differences in sensory processing. People with Down syndrome can experience sensations, like touch and smell, differently. This can make tasks like bathing, dress</w:t>
            </w:r>
            <w:r>
              <w:rPr>
                <w:rFonts w:eastAsia="Times New Roman" w:cstheme="minorHAnsi"/>
                <w:sz w:val="22"/>
                <w:szCs w:val="22"/>
              </w:rPr>
              <w:t>ing, and applying moisturizer more challenging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. Your child may not </w:t>
            </w:r>
            <w:r>
              <w:rPr>
                <w:rFonts w:eastAsia="Times New Roman" w:cstheme="minorHAnsi"/>
                <w:sz w:val="22"/>
                <w:szCs w:val="22"/>
              </w:rPr>
              <w:t>like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the feeling of moisturizer, water during baths, or certain pieces of clothing. 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Talk about this with their doctor to develop a doable treatment plan. </w:t>
            </w:r>
          </w:p>
          <w:p w14:paraId="30606485" w14:textId="77777777" w:rsidR="007D4CF6" w:rsidRPr="00F9041F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Talk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with your child </w:t>
            </w:r>
            <w:r>
              <w:rPr>
                <w:rFonts w:eastAsia="Times New Roman" w:cstheme="minorHAnsi"/>
                <w:sz w:val="22"/>
                <w:szCs w:val="22"/>
              </w:rPr>
              <w:t>about the treatment plan.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Explain how the moisturizer will help their dry skin. Ask them which cream or ointment they like </w:t>
            </w:r>
            <w:r>
              <w:rPr>
                <w:rFonts w:eastAsia="Times New Roman" w:cstheme="minorHAnsi"/>
                <w:sz w:val="22"/>
                <w:szCs w:val="22"/>
              </w:rPr>
              <w:t>best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. Moisturizing creams are less sticky and may be easier to </w:t>
            </w:r>
            <w:r>
              <w:rPr>
                <w:rFonts w:eastAsia="Times New Roman" w:cstheme="minorHAnsi"/>
                <w:sz w:val="22"/>
                <w:szCs w:val="22"/>
              </w:rPr>
              <w:t>spread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than ointments. Each person should choose a moisturizer they are comfortable with. </w:t>
            </w:r>
          </w:p>
          <w:p w14:paraId="7CFD1B7A" w14:textId="77777777" w:rsidR="007D4CF6" w:rsidRPr="00F9041F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Add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activities of interest while applying the moisturizer. Draw cartoon characters, hearts, or favorite animals with the moisturizer on your child’s body. Sp</w:t>
            </w:r>
            <w:r>
              <w:rPr>
                <w:rFonts w:eastAsia="Times New Roman" w:cstheme="minorHAnsi"/>
                <w:sz w:val="22"/>
                <w:szCs w:val="22"/>
              </w:rPr>
              <w:t>ell out words or make it a game!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15141D5F" w14:textId="77777777" w:rsidR="007D4CF6" w:rsidRPr="00F9041F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Include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your child </w:t>
            </w:r>
            <w:r>
              <w:rPr>
                <w:rFonts w:eastAsia="Times New Roman" w:cstheme="minorHAnsi"/>
                <w:sz w:val="22"/>
                <w:szCs w:val="22"/>
              </w:rPr>
              <w:t>when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putting moisturizer on. While the level of support varies by child, let </w:t>
            </w:r>
            <w:r>
              <w:rPr>
                <w:rFonts w:eastAsia="Times New Roman" w:cstheme="minorHAnsi"/>
                <w:sz w:val="22"/>
                <w:szCs w:val="22"/>
              </w:rPr>
              <w:t>the child help where they can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>. This can help the bond between the support person and child. This can be important in empowering the child to take care of their own health.</w:t>
            </w:r>
          </w:p>
          <w:p w14:paraId="3FB77757" w14:textId="77777777" w:rsidR="007D4CF6" w:rsidRPr="00F9041F" w:rsidRDefault="007D4CF6" w:rsidP="007D4CF6">
            <w:pPr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F9041F">
              <w:rPr>
                <w:rFonts w:eastAsia="Times New Roman" w:cstheme="minorHAnsi"/>
                <w:sz w:val="22"/>
                <w:szCs w:val="22"/>
              </w:rPr>
              <w:t>Place the moisturizer in a place next to other routine items (</w:t>
            </w:r>
            <w:r>
              <w:rPr>
                <w:rFonts w:eastAsia="Times New Roman" w:cstheme="minorHAnsi"/>
                <w:sz w:val="22"/>
                <w:szCs w:val="22"/>
              </w:rPr>
              <w:t>such as</w:t>
            </w:r>
            <w:r w:rsidRPr="00F9041F">
              <w:rPr>
                <w:rFonts w:eastAsia="Times New Roman" w:cstheme="minorHAnsi"/>
                <w:sz w:val="22"/>
                <w:szCs w:val="22"/>
              </w:rPr>
              <w:t xml:space="preserve"> hand soap, toothbrush, towels) to remember to use it regularly. Use a visual checklist or guide and work it into the child’s personal care routine early on. Being consistent and predictable can help children with Down syndrome feel more prepared. </w:t>
            </w:r>
          </w:p>
        </w:tc>
      </w:tr>
    </w:tbl>
    <w:p w14:paraId="24905328" w14:textId="77777777" w:rsidR="007D4CF6" w:rsidRDefault="007D4CF6" w:rsidP="00093059">
      <w:pPr>
        <w:rPr>
          <w:rFonts w:eastAsia="Times New Roman" w:cstheme="minorHAnsi"/>
          <w:b/>
          <w:bCs/>
          <w:sz w:val="30"/>
          <w:szCs w:val="30"/>
        </w:rPr>
      </w:pPr>
      <w:r w:rsidRPr="00F9041F">
        <w:rPr>
          <w:rFonts w:eastAsia="Times New Roman" w:cstheme="minorHAnsi"/>
          <w:b/>
          <w:bCs/>
          <w:sz w:val="30"/>
          <w:szCs w:val="30"/>
        </w:rPr>
        <w:t xml:space="preserve"> </w:t>
      </w:r>
    </w:p>
    <w:p w14:paraId="57655157" w14:textId="49AD9DEC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b/>
          <w:bCs/>
          <w:sz w:val="30"/>
          <w:szCs w:val="30"/>
        </w:rPr>
        <w:t>What can I expect after treatment? </w:t>
      </w:r>
    </w:p>
    <w:p w14:paraId="64EE4ECB" w14:textId="605B4A72" w:rsidR="00093059" w:rsidRPr="00F9041F" w:rsidRDefault="00093059" w:rsidP="00093059">
      <w:pPr>
        <w:rPr>
          <w:rFonts w:eastAsia="Times New Roman" w:cstheme="minorHAnsi"/>
        </w:rPr>
      </w:pPr>
      <w:r w:rsidRPr="00F9041F">
        <w:rPr>
          <w:rFonts w:eastAsia="Times New Roman" w:cstheme="minorHAnsi"/>
          <w:sz w:val="22"/>
          <w:szCs w:val="22"/>
        </w:rPr>
        <w:t xml:space="preserve">Your child’s skin should start to feel better </w:t>
      </w:r>
      <w:r w:rsidR="00787B08">
        <w:rPr>
          <w:rFonts w:eastAsia="Times New Roman" w:cstheme="minorHAnsi"/>
          <w:sz w:val="22"/>
          <w:szCs w:val="22"/>
        </w:rPr>
        <w:t>after a few weeks</w:t>
      </w:r>
      <w:r w:rsidRPr="00F9041F">
        <w:rPr>
          <w:rFonts w:eastAsia="Times New Roman" w:cstheme="minorHAnsi"/>
          <w:sz w:val="22"/>
          <w:szCs w:val="22"/>
        </w:rPr>
        <w:t xml:space="preserve">. Contact </w:t>
      </w:r>
      <w:r w:rsidR="005D146D" w:rsidRPr="00F9041F">
        <w:rPr>
          <w:rFonts w:eastAsia="Times New Roman" w:cstheme="minorHAnsi"/>
          <w:sz w:val="22"/>
          <w:szCs w:val="22"/>
        </w:rPr>
        <w:t>a</w:t>
      </w:r>
      <w:r w:rsidRPr="00F9041F">
        <w:rPr>
          <w:rFonts w:eastAsia="Times New Roman" w:cstheme="minorHAnsi"/>
          <w:sz w:val="22"/>
          <w:szCs w:val="22"/>
        </w:rPr>
        <w:t xml:space="preserve"> doctor if:</w:t>
      </w:r>
    </w:p>
    <w:p w14:paraId="2551B9EF" w14:textId="2943E1E4" w:rsidR="00093059" w:rsidRPr="00F9041F" w:rsidRDefault="00093059" w:rsidP="00093059">
      <w:pPr>
        <w:numPr>
          <w:ilvl w:val="0"/>
          <w:numId w:val="4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Dry and itchy skin </w:t>
      </w:r>
      <w:r w:rsidR="00472ECC" w:rsidRPr="00F9041F">
        <w:rPr>
          <w:rFonts w:eastAsia="Times New Roman" w:cstheme="minorHAnsi"/>
          <w:sz w:val="22"/>
          <w:szCs w:val="22"/>
        </w:rPr>
        <w:t>does not get better</w:t>
      </w:r>
      <w:r w:rsidRPr="00F9041F">
        <w:rPr>
          <w:rFonts w:eastAsia="Times New Roman" w:cstheme="minorHAnsi"/>
          <w:sz w:val="22"/>
          <w:szCs w:val="22"/>
        </w:rPr>
        <w:t xml:space="preserve"> after 2 weeks of treatment. </w:t>
      </w:r>
    </w:p>
    <w:p w14:paraId="4B56C6C9" w14:textId="39FE0FAF" w:rsidR="00093059" w:rsidRPr="00F9041F" w:rsidRDefault="00093059" w:rsidP="00093059">
      <w:pPr>
        <w:numPr>
          <w:ilvl w:val="0"/>
          <w:numId w:val="4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There are symptoms of infection. </w:t>
      </w:r>
      <w:r w:rsidR="005D146D" w:rsidRPr="00F9041F">
        <w:rPr>
          <w:rFonts w:eastAsia="Times New Roman" w:cstheme="minorHAnsi"/>
          <w:sz w:val="22"/>
          <w:szCs w:val="22"/>
        </w:rPr>
        <w:t>This</w:t>
      </w:r>
      <w:r w:rsidRPr="00F9041F">
        <w:rPr>
          <w:rFonts w:eastAsia="Times New Roman" w:cstheme="minorHAnsi"/>
          <w:sz w:val="22"/>
          <w:szCs w:val="22"/>
        </w:rPr>
        <w:t xml:space="preserve"> can include fever, pus, open sores, or spreading redness. </w:t>
      </w:r>
      <w:r w:rsidR="00346C02">
        <w:rPr>
          <w:rFonts w:eastAsia="Times New Roman" w:cstheme="minorHAnsi"/>
          <w:sz w:val="22"/>
          <w:szCs w:val="22"/>
        </w:rPr>
        <w:t xml:space="preserve"> </w:t>
      </w:r>
    </w:p>
    <w:p w14:paraId="5B14F95D" w14:textId="62AC6F69" w:rsidR="00093059" w:rsidRPr="00F9041F" w:rsidRDefault="00093059" w:rsidP="00093059">
      <w:pPr>
        <w:numPr>
          <w:ilvl w:val="0"/>
          <w:numId w:val="4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Skin becomes </w:t>
      </w:r>
      <w:r w:rsidR="00F37C1F">
        <w:rPr>
          <w:rFonts w:eastAsia="Times New Roman" w:cstheme="minorHAnsi"/>
          <w:sz w:val="22"/>
          <w:szCs w:val="22"/>
        </w:rPr>
        <w:t xml:space="preserve">very red </w:t>
      </w:r>
      <w:r w:rsidRPr="00F9041F">
        <w:rPr>
          <w:rFonts w:eastAsia="Times New Roman" w:cstheme="minorHAnsi"/>
          <w:sz w:val="22"/>
          <w:szCs w:val="22"/>
        </w:rPr>
        <w:t>or painful. </w:t>
      </w:r>
    </w:p>
    <w:p w14:paraId="4A3D9E70" w14:textId="1C329051" w:rsidR="0093158C" w:rsidRDefault="00093059" w:rsidP="00F9041F">
      <w:pPr>
        <w:numPr>
          <w:ilvl w:val="0"/>
          <w:numId w:val="4"/>
        </w:numPr>
        <w:textAlignment w:val="baseline"/>
        <w:rPr>
          <w:rFonts w:eastAsia="Times New Roman" w:cstheme="minorHAnsi"/>
          <w:sz w:val="22"/>
          <w:szCs w:val="22"/>
        </w:rPr>
      </w:pPr>
      <w:r w:rsidRPr="00F9041F">
        <w:rPr>
          <w:rFonts w:eastAsia="Times New Roman" w:cstheme="minorHAnsi"/>
          <w:sz w:val="22"/>
          <w:szCs w:val="22"/>
        </w:rPr>
        <w:t xml:space="preserve">Cracks in the skin cause </w:t>
      </w:r>
      <w:r w:rsidR="00F37C1F">
        <w:rPr>
          <w:rFonts w:eastAsia="Times New Roman" w:cstheme="minorHAnsi"/>
          <w:sz w:val="22"/>
          <w:szCs w:val="22"/>
        </w:rPr>
        <w:t>pain</w:t>
      </w:r>
      <w:r w:rsidR="004E6399">
        <w:rPr>
          <w:rFonts w:eastAsia="Times New Roman" w:cstheme="minorHAnsi"/>
          <w:sz w:val="22"/>
          <w:szCs w:val="22"/>
        </w:rPr>
        <w:t>.</w:t>
      </w:r>
      <w:r w:rsidR="00F37C1F">
        <w:rPr>
          <w:rFonts w:eastAsia="Times New Roman" w:cstheme="minorHAnsi"/>
          <w:sz w:val="22"/>
          <w:szCs w:val="22"/>
        </w:rPr>
        <w:t xml:space="preserve"> </w:t>
      </w:r>
    </w:p>
    <w:p w14:paraId="359B9E3B" w14:textId="77777777" w:rsidR="00F9041F" w:rsidRPr="00F9041F" w:rsidRDefault="00F9041F" w:rsidP="00346C02">
      <w:pPr>
        <w:ind w:left="720"/>
        <w:textAlignment w:val="baseline"/>
        <w:rPr>
          <w:rFonts w:eastAsia="Times New Roman" w:cstheme="minorHAnsi"/>
          <w:sz w:val="22"/>
          <w:szCs w:val="22"/>
        </w:rPr>
      </w:pPr>
    </w:p>
    <w:p w14:paraId="4CF3D39F" w14:textId="77777777" w:rsidR="00093059" w:rsidRPr="00F9041F" w:rsidRDefault="00093059" w:rsidP="00093059">
      <w:pPr>
        <w:spacing w:after="240"/>
        <w:rPr>
          <w:rFonts w:eastAsia="Times New Roman" w:cstheme="minorHAnsi"/>
        </w:rPr>
      </w:pPr>
    </w:p>
    <w:p w14:paraId="1686A92A" w14:textId="77777777" w:rsidR="00D31924" w:rsidRDefault="00D31924" w:rsidP="00D31924">
      <w:pPr>
        <w:spacing w:after="240"/>
        <w:rPr>
          <w:rFonts w:eastAsia="Times New Roman" w:cstheme="minorHAnsi"/>
        </w:rPr>
      </w:pPr>
    </w:p>
    <w:p w14:paraId="1D0F5E53" w14:textId="36C7FBC9" w:rsidR="00C746FD" w:rsidRPr="005C524B" w:rsidRDefault="00093059" w:rsidP="00C746FD">
      <w:pPr>
        <w:spacing w:after="240"/>
        <w:rPr>
          <w:rFonts w:eastAsia="Times New Roman" w:cstheme="minorHAnsi"/>
          <w:sz w:val="22"/>
          <w:szCs w:val="22"/>
        </w:rPr>
      </w:pPr>
      <w:r w:rsidRPr="005C524B">
        <w:rPr>
          <w:rFonts w:eastAsia="Times New Roman" w:cstheme="minorHAnsi"/>
          <w:sz w:val="22"/>
          <w:szCs w:val="22"/>
        </w:rPr>
        <w:br/>
      </w:r>
      <w:r w:rsidR="007D4CF6">
        <w:rPr>
          <w:rFonts w:eastAsia="Times New Roman" w:cstheme="minorHAnsi"/>
          <w:sz w:val="22"/>
          <w:szCs w:val="22"/>
        </w:rPr>
        <w:t>Authors</w:t>
      </w:r>
      <w:r w:rsidR="00C746FD" w:rsidRPr="005C524B">
        <w:rPr>
          <w:rFonts w:eastAsia="Times New Roman" w:cstheme="minorHAnsi"/>
          <w:sz w:val="22"/>
          <w:szCs w:val="22"/>
        </w:rPr>
        <w:t xml:space="preserve">: </w:t>
      </w:r>
    </w:p>
    <w:p w14:paraId="71A25D2F" w14:textId="3C5DBF12" w:rsidR="00C746FD" w:rsidRPr="005C524B" w:rsidRDefault="00C746FD" w:rsidP="00C746FD">
      <w:pPr>
        <w:rPr>
          <w:rFonts w:eastAsia="Times New Roman" w:cstheme="minorHAnsi"/>
          <w:sz w:val="22"/>
          <w:szCs w:val="22"/>
        </w:rPr>
      </w:pPr>
      <w:proofErr w:type="spellStart"/>
      <w:r w:rsidRPr="005C524B">
        <w:rPr>
          <w:rFonts w:eastAsia="Times New Roman" w:cstheme="minorHAnsi"/>
          <w:sz w:val="22"/>
          <w:szCs w:val="22"/>
        </w:rPr>
        <w:t>Seungmin</w:t>
      </w:r>
      <w:proofErr w:type="spellEnd"/>
      <w:r w:rsidRPr="005C524B">
        <w:rPr>
          <w:rFonts w:eastAsia="Times New Roman" w:cstheme="minorHAnsi"/>
          <w:sz w:val="22"/>
          <w:szCs w:val="22"/>
        </w:rPr>
        <w:t xml:space="preserve"> Woo, BA</w:t>
      </w:r>
    </w:p>
    <w:p w14:paraId="7CDDB567" w14:textId="77777777" w:rsidR="00C746FD" w:rsidRPr="005C524B" w:rsidRDefault="00C746FD" w:rsidP="00C746FD">
      <w:pPr>
        <w:rPr>
          <w:rFonts w:eastAsia="Times New Roman" w:cstheme="minorHAnsi"/>
          <w:sz w:val="22"/>
          <w:szCs w:val="22"/>
        </w:rPr>
      </w:pPr>
      <w:r w:rsidRPr="005C524B">
        <w:rPr>
          <w:rFonts w:eastAsia="Times New Roman" w:cstheme="minorHAnsi"/>
          <w:sz w:val="22"/>
          <w:szCs w:val="22"/>
        </w:rPr>
        <w:t>Allison Kranyak, MD</w:t>
      </w:r>
    </w:p>
    <w:p w14:paraId="60852ED2" w14:textId="77777777" w:rsidR="00C746FD" w:rsidRPr="005C524B" w:rsidRDefault="00C746FD" w:rsidP="00C746FD">
      <w:pPr>
        <w:rPr>
          <w:rFonts w:eastAsia="Times New Roman" w:cstheme="minorHAnsi"/>
          <w:sz w:val="22"/>
          <w:szCs w:val="22"/>
        </w:rPr>
      </w:pPr>
      <w:r w:rsidRPr="005C524B">
        <w:rPr>
          <w:rFonts w:eastAsia="Times New Roman" w:cstheme="minorHAnsi"/>
          <w:sz w:val="22"/>
          <w:szCs w:val="22"/>
        </w:rPr>
        <w:t>Esteban Fernandez-Faith, MD </w:t>
      </w:r>
    </w:p>
    <w:p w14:paraId="7062189C" w14:textId="31131953" w:rsidR="00C746FD" w:rsidRPr="005C524B" w:rsidRDefault="00C746FD" w:rsidP="00C746FD">
      <w:pPr>
        <w:pStyle w:val="Normal1"/>
        <w:rPr>
          <w:rFonts w:ascii="Calibri" w:eastAsia="Calibri" w:hAnsi="Calibri" w:cs="Calibri"/>
        </w:rPr>
      </w:pPr>
      <w:r w:rsidRPr="005C524B">
        <w:rPr>
          <w:rFonts w:eastAsia="Times New Roman" w:cstheme="minorHAnsi"/>
        </w:rPr>
        <w:br/>
      </w:r>
      <w:r w:rsidRPr="005C524B">
        <w:rPr>
          <w:rFonts w:ascii="Calibri" w:eastAsia="Calibri" w:hAnsi="Calibri" w:cs="Calibri"/>
        </w:rPr>
        <w:t xml:space="preserve">Reviewers: </w:t>
      </w:r>
    </w:p>
    <w:p w14:paraId="7E570F34" w14:textId="7CB40F09" w:rsidR="00C746FD" w:rsidRPr="005C524B" w:rsidRDefault="008B7E63" w:rsidP="00C746FD">
      <w:pPr>
        <w:pStyle w:val="Normal1"/>
        <w:rPr>
          <w:rFonts w:ascii="Calibri" w:eastAsia="Calibri" w:hAnsi="Calibri" w:cs="Calibri"/>
        </w:rPr>
      </w:pPr>
      <w:r w:rsidRPr="005C524B">
        <w:rPr>
          <w:rFonts w:ascii="Calibri" w:eastAsia="Calibri" w:hAnsi="Calibri" w:cs="Calibri"/>
        </w:rPr>
        <w:lastRenderedPageBreak/>
        <w:t>Mary Larijani, MD</w:t>
      </w:r>
    </w:p>
    <w:p w14:paraId="333918EE" w14:textId="77777777" w:rsidR="00C746FD" w:rsidRPr="005C524B" w:rsidRDefault="00C746FD" w:rsidP="00C746FD">
      <w:pPr>
        <w:pStyle w:val="Normal1"/>
        <w:rPr>
          <w:rFonts w:ascii="Calibri" w:eastAsia="Calibri" w:hAnsi="Calibri" w:cs="Calibri"/>
        </w:rPr>
      </w:pPr>
      <w:r w:rsidRPr="005C524B">
        <w:rPr>
          <w:rFonts w:ascii="Calibri" w:eastAsia="Calibri" w:hAnsi="Calibri" w:cs="Calibri"/>
        </w:rPr>
        <w:t>Jillian Rork, MD</w:t>
      </w:r>
    </w:p>
    <w:p w14:paraId="307E2DC4" w14:textId="77777777" w:rsidR="00C746FD" w:rsidRPr="005C524B" w:rsidRDefault="00C746FD" w:rsidP="00C746FD">
      <w:pPr>
        <w:pStyle w:val="Normal1"/>
        <w:rPr>
          <w:rFonts w:ascii="Calibri" w:eastAsia="Calibri" w:hAnsi="Calibri" w:cs="Calibri"/>
        </w:rPr>
      </w:pPr>
      <w:r w:rsidRPr="005C524B">
        <w:rPr>
          <w:rFonts w:ascii="Calibri" w:eastAsia="Calibri" w:hAnsi="Calibri" w:cs="Calibri"/>
        </w:rPr>
        <w:t xml:space="preserve">Kishore Vellody, MD </w:t>
      </w:r>
    </w:p>
    <w:p w14:paraId="054667E0" w14:textId="3E71FBE6" w:rsidR="00C746FD" w:rsidRPr="00D31924" w:rsidRDefault="00C746FD">
      <w:pPr>
        <w:rPr>
          <w:rFonts w:cstheme="minorHAnsi"/>
          <w:lang w:val="en"/>
        </w:rPr>
      </w:pPr>
    </w:p>
    <w:sectPr w:rsidR="00C746FD" w:rsidRPr="00D3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5D3D"/>
    <w:multiLevelType w:val="multilevel"/>
    <w:tmpl w:val="6344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556E4"/>
    <w:multiLevelType w:val="multilevel"/>
    <w:tmpl w:val="45F0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21B7A"/>
    <w:multiLevelType w:val="multilevel"/>
    <w:tmpl w:val="BC9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922C6"/>
    <w:multiLevelType w:val="multilevel"/>
    <w:tmpl w:val="604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A6EFB"/>
    <w:multiLevelType w:val="multilevel"/>
    <w:tmpl w:val="C014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5750A"/>
    <w:multiLevelType w:val="multilevel"/>
    <w:tmpl w:val="B6A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104345">
    <w:abstractNumId w:val="4"/>
  </w:num>
  <w:num w:numId="2" w16cid:durableId="1992515280">
    <w:abstractNumId w:val="1"/>
  </w:num>
  <w:num w:numId="3" w16cid:durableId="1443456144">
    <w:abstractNumId w:val="5"/>
  </w:num>
  <w:num w:numId="4" w16cid:durableId="1649550742">
    <w:abstractNumId w:val="2"/>
  </w:num>
  <w:num w:numId="5" w16cid:durableId="498430611">
    <w:abstractNumId w:val="0"/>
  </w:num>
  <w:num w:numId="6" w16cid:durableId="119106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59"/>
    <w:rsid w:val="00020AAA"/>
    <w:rsid w:val="00035262"/>
    <w:rsid w:val="00093059"/>
    <w:rsid w:val="000E4B10"/>
    <w:rsid w:val="000F5973"/>
    <w:rsid w:val="00190AF9"/>
    <w:rsid w:val="001B2D2C"/>
    <w:rsid w:val="002172EB"/>
    <w:rsid w:val="00246FC5"/>
    <w:rsid w:val="0028228E"/>
    <w:rsid w:val="00287064"/>
    <w:rsid w:val="002A5237"/>
    <w:rsid w:val="002A70D9"/>
    <w:rsid w:val="002C2DF3"/>
    <w:rsid w:val="00330BBD"/>
    <w:rsid w:val="00346C02"/>
    <w:rsid w:val="004312DB"/>
    <w:rsid w:val="004553C7"/>
    <w:rsid w:val="00472ECC"/>
    <w:rsid w:val="004B6AD8"/>
    <w:rsid w:val="004D3307"/>
    <w:rsid w:val="004E6399"/>
    <w:rsid w:val="004F6206"/>
    <w:rsid w:val="005558FC"/>
    <w:rsid w:val="005C524B"/>
    <w:rsid w:val="005D146D"/>
    <w:rsid w:val="005F23E3"/>
    <w:rsid w:val="00644BBE"/>
    <w:rsid w:val="0067676D"/>
    <w:rsid w:val="00677F3B"/>
    <w:rsid w:val="00685266"/>
    <w:rsid w:val="00707790"/>
    <w:rsid w:val="007270B2"/>
    <w:rsid w:val="00750C99"/>
    <w:rsid w:val="00787B08"/>
    <w:rsid w:val="007B61B6"/>
    <w:rsid w:val="007C7A00"/>
    <w:rsid w:val="007D35B7"/>
    <w:rsid w:val="007D4CF6"/>
    <w:rsid w:val="00800903"/>
    <w:rsid w:val="00826666"/>
    <w:rsid w:val="00882F8B"/>
    <w:rsid w:val="008B7E63"/>
    <w:rsid w:val="0093158C"/>
    <w:rsid w:val="00931D98"/>
    <w:rsid w:val="009D4A37"/>
    <w:rsid w:val="00A96376"/>
    <w:rsid w:val="00AA78AD"/>
    <w:rsid w:val="00C032DC"/>
    <w:rsid w:val="00C36325"/>
    <w:rsid w:val="00C62CB3"/>
    <w:rsid w:val="00C746FD"/>
    <w:rsid w:val="00CB11FB"/>
    <w:rsid w:val="00D31924"/>
    <w:rsid w:val="00D82711"/>
    <w:rsid w:val="00D85CF0"/>
    <w:rsid w:val="00DC2E3E"/>
    <w:rsid w:val="00DD5CD0"/>
    <w:rsid w:val="00E36ECD"/>
    <w:rsid w:val="00E43CA4"/>
    <w:rsid w:val="00EC6C19"/>
    <w:rsid w:val="00F37C1F"/>
    <w:rsid w:val="00F471EE"/>
    <w:rsid w:val="00F75D0E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7C68F"/>
  <w15:docId w15:val="{31EBC037-C2BC-9940-86E2-CB180C9A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0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1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B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08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80090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paragraph" w:styleId="Revision">
    <w:name w:val="Revision"/>
    <w:hidden/>
    <w:uiPriority w:val="99"/>
    <w:semiHidden/>
    <w:rsid w:val="00D31924"/>
  </w:style>
  <w:style w:type="character" w:styleId="CommentReference">
    <w:name w:val="annotation reference"/>
    <w:basedOn w:val="DefaultParagraphFont"/>
    <w:uiPriority w:val="99"/>
    <w:semiHidden/>
    <w:unhideWhenUsed/>
    <w:rsid w:val="00D3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WOO</dc:creator>
  <cp:keywords/>
  <dc:description/>
  <cp:lastModifiedBy>Emily Schoenbaechler</cp:lastModifiedBy>
  <cp:revision>3</cp:revision>
  <dcterms:created xsi:type="dcterms:W3CDTF">2024-07-24T18:59:00Z</dcterms:created>
  <dcterms:modified xsi:type="dcterms:W3CDTF">2024-08-09T18:31:00Z</dcterms:modified>
</cp:coreProperties>
</file>