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13A4A" w14:textId="20EDBB61" w:rsidR="00ED50D3" w:rsidRDefault="0035122F" w:rsidP="00ED50D3">
      <w:pPr>
        <w:jc w:val="center"/>
        <w:rPr>
          <w:b/>
          <w:u w:val="single"/>
        </w:rPr>
      </w:pPr>
      <w:r>
        <w:rPr>
          <w:b/>
          <w:u w:val="single"/>
        </w:rPr>
        <w:t xml:space="preserve">What Is a </w:t>
      </w:r>
      <w:r w:rsidR="00ED50D3" w:rsidRPr="00ED50D3">
        <w:rPr>
          <w:b/>
          <w:u w:val="single"/>
        </w:rPr>
        <w:t>Juvenile Xanthogranuloma</w:t>
      </w:r>
      <w:r>
        <w:rPr>
          <w:b/>
          <w:u w:val="single"/>
        </w:rPr>
        <w:t>?</w:t>
      </w:r>
    </w:p>
    <w:p w14:paraId="0256B987" w14:textId="77777777" w:rsidR="00DC705D" w:rsidRPr="00ED50D3" w:rsidRDefault="00DC705D" w:rsidP="00ED50D3">
      <w:pPr>
        <w:jc w:val="center"/>
        <w:rPr>
          <w:b/>
          <w:u w:val="single"/>
        </w:rPr>
      </w:pPr>
    </w:p>
    <w:p w14:paraId="09CBB170" w14:textId="6F9C2DC0" w:rsidR="00912835" w:rsidRPr="00ED50D3" w:rsidRDefault="00912835">
      <w:pPr>
        <w:rPr>
          <w:b/>
        </w:rPr>
      </w:pPr>
      <w:r w:rsidRPr="00912835">
        <w:rPr>
          <w:b/>
        </w:rPr>
        <w:t xml:space="preserve">What </w:t>
      </w:r>
      <w:r w:rsidR="00190F59">
        <w:rPr>
          <w:b/>
        </w:rPr>
        <w:t>is a</w:t>
      </w:r>
      <w:r w:rsidR="00190F59" w:rsidRPr="00912835">
        <w:rPr>
          <w:b/>
        </w:rPr>
        <w:t xml:space="preserve"> </w:t>
      </w:r>
      <w:r w:rsidRPr="00912835">
        <w:rPr>
          <w:b/>
        </w:rPr>
        <w:t>juvenile xanthogranuloma?</w:t>
      </w:r>
    </w:p>
    <w:p w14:paraId="311941CA" w14:textId="6FACC68C" w:rsidR="00D92F2E" w:rsidRDefault="003F165F">
      <w:r>
        <w:t>A j</w:t>
      </w:r>
      <w:r w:rsidR="00912835">
        <w:t xml:space="preserve">uvenile xanthogranuloma </w:t>
      </w:r>
      <w:r>
        <w:t>(</w:t>
      </w:r>
      <w:r w:rsidR="00190F59">
        <w:t>JXG</w:t>
      </w:r>
      <w:r>
        <w:t>)</w:t>
      </w:r>
      <w:r w:rsidR="00190F59">
        <w:t xml:space="preserve"> </w:t>
      </w:r>
      <w:r w:rsidR="00912835">
        <w:t>is a benign (non-cancerous</w:t>
      </w:r>
      <w:r w:rsidR="0076050F">
        <w:t>)</w:t>
      </w:r>
      <w:r w:rsidR="00912835">
        <w:t xml:space="preserve"> </w:t>
      </w:r>
      <w:r w:rsidR="00190F59">
        <w:t xml:space="preserve">skin </w:t>
      </w:r>
      <w:r w:rsidR="00912835">
        <w:t>bump</w:t>
      </w:r>
      <w:r w:rsidR="00BA2381">
        <w:t>.</w:t>
      </w:r>
      <w:r>
        <w:t xml:space="preserve"> </w:t>
      </w:r>
      <w:r w:rsidR="00190F59">
        <w:t>JXG</w:t>
      </w:r>
      <w:r>
        <w:t>s can appear anywhere on the skin and at any age</w:t>
      </w:r>
      <w:r w:rsidR="0017026D">
        <w:t xml:space="preserve"> but m</w:t>
      </w:r>
      <w:r w:rsidR="00EE7D90">
        <w:t>ost often</w:t>
      </w:r>
      <w:r>
        <w:t xml:space="preserve"> develop</w:t>
      </w:r>
      <w:r w:rsidR="00912835">
        <w:t xml:space="preserve"> within a </w:t>
      </w:r>
      <w:r>
        <w:t xml:space="preserve">child’s </w:t>
      </w:r>
      <w:r w:rsidR="00912835">
        <w:t>first</w:t>
      </w:r>
      <w:r w:rsidR="00865561">
        <w:t xml:space="preserve"> </w:t>
      </w:r>
      <w:r w:rsidR="00912835">
        <w:t>year</w:t>
      </w:r>
      <w:r w:rsidR="00B7248C">
        <w:t>s</w:t>
      </w:r>
      <w:r w:rsidR="00912835">
        <w:t xml:space="preserve"> of life. </w:t>
      </w:r>
      <w:r w:rsidR="00BF4AB3">
        <w:t xml:space="preserve">JXGs can be present at birth. </w:t>
      </w:r>
      <w:r w:rsidR="00912835">
        <w:t>While</w:t>
      </w:r>
      <w:r w:rsidR="00892447">
        <w:t xml:space="preserve"> 90% of the time there is </w:t>
      </w:r>
      <w:r w:rsidR="00912835">
        <w:t xml:space="preserve">only one bump, some patients may have </w:t>
      </w:r>
      <w:r w:rsidR="00892447">
        <w:t>multiple JXGs</w:t>
      </w:r>
      <w:r w:rsidR="00A2227F">
        <w:t>.</w:t>
      </w:r>
      <w:r w:rsidR="00892447">
        <w:t xml:space="preserve"> </w:t>
      </w:r>
      <w:r>
        <w:t xml:space="preserve"> </w:t>
      </w:r>
      <w:r w:rsidR="0017026D">
        <w:t>Rarely</w:t>
      </w:r>
      <w:r w:rsidR="00BA2381">
        <w:t xml:space="preserve">, </w:t>
      </w:r>
      <w:r w:rsidR="005F299B">
        <w:t xml:space="preserve">especially </w:t>
      </w:r>
      <w:r w:rsidR="00BA2381">
        <w:t>when there are</w:t>
      </w:r>
      <w:r w:rsidR="00A2227F">
        <w:t xml:space="preserve"> many JXGs</w:t>
      </w:r>
      <w:r w:rsidR="00BA2381">
        <w:t>,</w:t>
      </w:r>
      <w:r w:rsidR="007F0E6A">
        <w:t xml:space="preserve"> there could be</w:t>
      </w:r>
      <w:r>
        <w:t xml:space="preserve"> involvement of </w:t>
      </w:r>
      <w:r w:rsidR="00F72179">
        <w:t>organs</w:t>
      </w:r>
      <w:r w:rsidR="00892447">
        <w:t xml:space="preserve"> other than skin</w:t>
      </w:r>
      <w:r w:rsidR="00C931C0">
        <w:t>.</w:t>
      </w:r>
      <w:r w:rsidR="00892447">
        <w:t xml:space="preserve"> (</w:t>
      </w:r>
      <w:r w:rsidR="00C931C0">
        <w:t>S</w:t>
      </w:r>
      <w:r w:rsidR="00892447">
        <w:t xml:space="preserve">ee </w:t>
      </w:r>
      <w:r w:rsidR="006E462A">
        <w:t xml:space="preserve">Rare Cases </w:t>
      </w:r>
      <w:r w:rsidR="00892447">
        <w:t>below</w:t>
      </w:r>
      <w:r w:rsidR="00C931C0">
        <w:t>.</w:t>
      </w:r>
      <w:r w:rsidR="00892447">
        <w:t>)</w:t>
      </w:r>
    </w:p>
    <w:p w14:paraId="1763EB00" w14:textId="77777777" w:rsidR="009734A1" w:rsidRDefault="009734A1"/>
    <w:p w14:paraId="06445C9E" w14:textId="441CFA8E" w:rsidR="00912835" w:rsidRPr="00912835" w:rsidRDefault="00912835">
      <w:pPr>
        <w:rPr>
          <w:b/>
        </w:rPr>
      </w:pPr>
      <w:r w:rsidRPr="00912835">
        <w:rPr>
          <w:b/>
        </w:rPr>
        <w:t>What Causes</w:t>
      </w:r>
      <w:r w:rsidR="00190F59">
        <w:rPr>
          <w:b/>
        </w:rPr>
        <w:t xml:space="preserve"> a </w:t>
      </w:r>
      <w:r w:rsidR="003F165F">
        <w:rPr>
          <w:b/>
        </w:rPr>
        <w:t>J</w:t>
      </w:r>
      <w:r w:rsidR="00190F59">
        <w:rPr>
          <w:b/>
        </w:rPr>
        <w:t xml:space="preserve">uvenile </w:t>
      </w:r>
      <w:r w:rsidR="003F165F">
        <w:rPr>
          <w:b/>
        </w:rPr>
        <w:t>X</w:t>
      </w:r>
      <w:r w:rsidR="00190F59">
        <w:rPr>
          <w:b/>
        </w:rPr>
        <w:t>anthogranuloma</w:t>
      </w:r>
      <w:r w:rsidRPr="00912835">
        <w:rPr>
          <w:b/>
        </w:rPr>
        <w:t xml:space="preserve">? </w:t>
      </w:r>
    </w:p>
    <w:p w14:paraId="02309F1B" w14:textId="0B560A2C" w:rsidR="00912835" w:rsidRDefault="00190F59">
      <w:r>
        <w:t>JXGs</w:t>
      </w:r>
      <w:r w:rsidR="00430958">
        <w:t xml:space="preserve"> are collections of immune cells</w:t>
      </w:r>
      <w:r w:rsidR="003F165F">
        <w:t xml:space="preserve"> </w:t>
      </w:r>
      <w:r w:rsidR="00430958">
        <w:t xml:space="preserve">in the skin. </w:t>
      </w:r>
      <w:r w:rsidR="00EE7D90">
        <w:t>It is</w:t>
      </w:r>
      <w:r w:rsidR="00430958">
        <w:t xml:space="preserve"> not currently known what causes </w:t>
      </w:r>
      <w:r w:rsidR="00C175D1">
        <w:t>JXGs</w:t>
      </w:r>
      <w:r w:rsidR="00430958">
        <w:t xml:space="preserve"> to form. </w:t>
      </w:r>
    </w:p>
    <w:p w14:paraId="1976280B" w14:textId="77777777" w:rsidR="00430958" w:rsidRDefault="00430958"/>
    <w:p w14:paraId="2E3163D9" w14:textId="26EA5216" w:rsidR="00912835" w:rsidRPr="00912835" w:rsidRDefault="00912835">
      <w:pPr>
        <w:rPr>
          <w:b/>
        </w:rPr>
      </w:pPr>
      <w:r w:rsidRPr="00912835">
        <w:rPr>
          <w:b/>
        </w:rPr>
        <w:t xml:space="preserve">What does </w:t>
      </w:r>
      <w:r w:rsidR="00BA2381">
        <w:rPr>
          <w:b/>
        </w:rPr>
        <w:t>a J</w:t>
      </w:r>
      <w:r w:rsidR="00595480">
        <w:rPr>
          <w:b/>
        </w:rPr>
        <w:t xml:space="preserve">uvenile </w:t>
      </w:r>
      <w:r w:rsidR="00BA2381">
        <w:rPr>
          <w:b/>
        </w:rPr>
        <w:t>X</w:t>
      </w:r>
      <w:r w:rsidR="00595480">
        <w:rPr>
          <w:b/>
        </w:rPr>
        <w:t>anthogranuloma look</w:t>
      </w:r>
      <w:r w:rsidRPr="00912835">
        <w:rPr>
          <w:b/>
        </w:rPr>
        <w:t xml:space="preserve"> like?</w:t>
      </w:r>
    </w:p>
    <w:p w14:paraId="2A18D889" w14:textId="3C1B3D44" w:rsidR="00912835" w:rsidRDefault="00595480">
      <w:r>
        <w:t>JXGs</w:t>
      </w:r>
      <w:r w:rsidR="0076050F">
        <w:t xml:space="preserve"> are </w:t>
      </w:r>
      <w:r w:rsidR="006E462A">
        <w:t>non-painful</w:t>
      </w:r>
      <w:r w:rsidR="00C175D1">
        <w:t>,</w:t>
      </w:r>
      <w:r w:rsidR="006E462A">
        <w:t xml:space="preserve"> </w:t>
      </w:r>
      <w:r w:rsidR="00ED50D3">
        <w:t>firm</w:t>
      </w:r>
      <w:r w:rsidR="00C175D1">
        <w:t>,</w:t>
      </w:r>
      <w:r w:rsidR="00ED50D3">
        <w:t xml:space="preserve"> </w:t>
      </w:r>
      <w:r w:rsidR="0076050F">
        <w:t>round bumps</w:t>
      </w:r>
      <w:r w:rsidR="00737D4E">
        <w:t>. These</w:t>
      </w:r>
      <w:r w:rsidR="0076050F">
        <w:t xml:space="preserve"> start as a </w:t>
      </w:r>
      <w:r w:rsidR="006E462A">
        <w:t>pink-red color</w:t>
      </w:r>
      <w:r>
        <w:t xml:space="preserve"> and become more </w:t>
      </w:r>
      <w:r w:rsidR="0076050F">
        <w:t>orange</w:t>
      </w:r>
      <w:r w:rsidR="006E462A">
        <w:t>-brown-yellow</w:t>
      </w:r>
      <w:r w:rsidR="00A63806">
        <w:t xml:space="preserve"> </w:t>
      </w:r>
      <w:r w:rsidR="0076050F">
        <w:t>over time</w:t>
      </w:r>
      <w:r w:rsidR="00C931C0">
        <w:t>. However,</w:t>
      </w:r>
      <w:r w:rsidR="005F299B">
        <w:t xml:space="preserve"> in skin of color they may appear more flesh</w:t>
      </w:r>
      <w:r w:rsidR="00C931C0">
        <w:t>-</w:t>
      </w:r>
      <w:r w:rsidR="005F299B">
        <w:t>colored or dark red/brown</w:t>
      </w:r>
      <w:r w:rsidR="0076050F">
        <w:t xml:space="preserve">. </w:t>
      </w:r>
      <w:r w:rsidR="00892447">
        <w:t>They vary in size but are usually less than 2</w:t>
      </w:r>
      <w:r w:rsidR="00BA1D79">
        <w:t xml:space="preserve"> </w:t>
      </w:r>
      <w:r w:rsidR="00892447">
        <w:t xml:space="preserve">cm in diameter. </w:t>
      </w:r>
      <w:r w:rsidR="00ED50D3">
        <w:t>Sometimes, the center of the bump might open up and become crusted</w:t>
      </w:r>
      <w:r>
        <w:t xml:space="preserve"> or </w:t>
      </w:r>
      <w:r w:rsidR="00773315">
        <w:t>scab</w:t>
      </w:r>
      <w:r w:rsidR="00C931C0">
        <w:t xml:space="preserve"> over</w:t>
      </w:r>
      <w:r w:rsidR="00ED50D3">
        <w:t>.</w:t>
      </w:r>
      <w:r>
        <w:t xml:space="preserve"> They typically do not cause pain or other </w:t>
      </w:r>
      <w:r w:rsidR="005F299B">
        <w:t>symptoms</w:t>
      </w:r>
      <w:r>
        <w:t>.</w:t>
      </w:r>
      <w:r w:rsidR="00ED50D3">
        <w:t xml:space="preserve"> </w:t>
      </w:r>
    </w:p>
    <w:p w14:paraId="07148ACB" w14:textId="77777777" w:rsidR="0076050F" w:rsidRDefault="0076050F">
      <w:pPr>
        <w:rPr>
          <w:b/>
        </w:rPr>
      </w:pPr>
    </w:p>
    <w:p w14:paraId="2811BEFC" w14:textId="066584F1" w:rsidR="00912835" w:rsidRPr="00912835" w:rsidRDefault="00912835">
      <w:pPr>
        <w:rPr>
          <w:b/>
        </w:rPr>
      </w:pPr>
      <w:r w:rsidRPr="00912835">
        <w:rPr>
          <w:b/>
        </w:rPr>
        <w:t xml:space="preserve">How is a </w:t>
      </w:r>
      <w:r w:rsidR="00BA2381">
        <w:rPr>
          <w:b/>
        </w:rPr>
        <w:t>J</w:t>
      </w:r>
      <w:r w:rsidR="00BA2381" w:rsidRPr="00912835">
        <w:rPr>
          <w:b/>
        </w:rPr>
        <w:t xml:space="preserve">uvenile </w:t>
      </w:r>
      <w:r w:rsidR="00BA2381">
        <w:rPr>
          <w:b/>
        </w:rPr>
        <w:t>X</w:t>
      </w:r>
      <w:r w:rsidR="00BA2381" w:rsidRPr="00912835">
        <w:rPr>
          <w:b/>
        </w:rPr>
        <w:t xml:space="preserve">anthogranuloma </w:t>
      </w:r>
      <w:r w:rsidRPr="00912835">
        <w:rPr>
          <w:b/>
        </w:rPr>
        <w:t xml:space="preserve">diagnosed? </w:t>
      </w:r>
    </w:p>
    <w:p w14:paraId="08BA072D" w14:textId="7FE7C86E" w:rsidR="00912835" w:rsidRDefault="00430958">
      <w:r>
        <w:t xml:space="preserve">Your doctor </w:t>
      </w:r>
      <w:r w:rsidR="00595480">
        <w:t>can diagnose a JXG with a physical exam</w:t>
      </w:r>
      <w:r w:rsidR="00A63806">
        <w:t>ination</w:t>
      </w:r>
      <w:r w:rsidR="00595480">
        <w:t xml:space="preserve">. They </w:t>
      </w:r>
      <w:r>
        <w:t xml:space="preserve">may use a handheld microscope to get a closer look at the bump. In some cases, the doctor might recommend a biopsy to confirm the diagnosis. </w:t>
      </w:r>
      <w:r w:rsidR="00865561">
        <w:t xml:space="preserve">This </w:t>
      </w:r>
      <w:r w:rsidR="00EE7D90">
        <w:t>small procedure</w:t>
      </w:r>
      <w:r w:rsidR="00865561">
        <w:t xml:space="preserve"> can be done in the </w:t>
      </w:r>
      <w:r w:rsidR="00595480">
        <w:t xml:space="preserve">doctor’s </w:t>
      </w:r>
      <w:r w:rsidR="00865561">
        <w:t xml:space="preserve">office. </w:t>
      </w:r>
    </w:p>
    <w:p w14:paraId="7A0A2421" w14:textId="77777777" w:rsidR="00430958" w:rsidRDefault="00430958">
      <w:pPr>
        <w:rPr>
          <w:b/>
        </w:rPr>
      </w:pPr>
    </w:p>
    <w:p w14:paraId="698BFAB2" w14:textId="28AE9734" w:rsidR="0076050F" w:rsidRDefault="00912835">
      <w:pPr>
        <w:rPr>
          <w:b/>
        </w:rPr>
      </w:pPr>
      <w:r w:rsidRPr="00912835">
        <w:rPr>
          <w:b/>
        </w:rPr>
        <w:t xml:space="preserve">What is the treatment of </w:t>
      </w:r>
      <w:r w:rsidR="00BA2381">
        <w:rPr>
          <w:b/>
        </w:rPr>
        <w:t>J</w:t>
      </w:r>
      <w:r w:rsidR="00BA2381" w:rsidRPr="00912835">
        <w:rPr>
          <w:b/>
        </w:rPr>
        <w:t xml:space="preserve">uvenile </w:t>
      </w:r>
      <w:r w:rsidR="00BA2381">
        <w:rPr>
          <w:b/>
        </w:rPr>
        <w:t>X</w:t>
      </w:r>
      <w:r w:rsidR="00BA2381" w:rsidRPr="00912835">
        <w:rPr>
          <w:b/>
        </w:rPr>
        <w:t>anthogranuloma</w:t>
      </w:r>
      <w:r w:rsidRPr="00912835">
        <w:rPr>
          <w:b/>
        </w:rPr>
        <w:t>?</w:t>
      </w:r>
    </w:p>
    <w:p w14:paraId="15777706" w14:textId="0E6FD126" w:rsidR="00595480" w:rsidRPr="00430958" w:rsidRDefault="00595480" w:rsidP="00595480">
      <w:r>
        <w:t>JXGs</w:t>
      </w:r>
      <w:r w:rsidR="00ED50D3">
        <w:t xml:space="preserve"> </w:t>
      </w:r>
      <w:r w:rsidR="005F299B">
        <w:t xml:space="preserve">usually go away </w:t>
      </w:r>
      <w:r w:rsidR="00C931C0">
        <w:t xml:space="preserve">and improve </w:t>
      </w:r>
      <w:r w:rsidR="005F299B">
        <w:t xml:space="preserve">on their own </w:t>
      </w:r>
      <w:r w:rsidR="00773315">
        <w:t>s</w:t>
      </w:r>
      <w:r w:rsidR="00AB353A">
        <w:t>o treatment is</w:t>
      </w:r>
      <w:r w:rsidR="00773315">
        <w:t xml:space="preserve"> </w:t>
      </w:r>
      <w:r w:rsidR="00C931C0">
        <w:t xml:space="preserve">typically unnecessary. </w:t>
      </w:r>
      <w:r w:rsidR="00513194">
        <w:t xml:space="preserve">JXGs </w:t>
      </w:r>
      <w:r w:rsidR="00C931C0">
        <w:t xml:space="preserve">often </w:t>
      </w:r>
      <w:r w:rsidR="008415F9">
        <w:t>disappear</w:t>
      </w:r>
      <w:r w:rsidR="005F299B">
        <w:t xml:space="preserve"> </w:t>
      </w:r>
      <w:r w:rsidR="00513194">
        <w:t>over 3</w:t>
      </w:r>
      <w:r w:rsidR="00C931C0">
        <w:t>-</w:t>
      </w:r>
      <w:r w:rsidR="00513194">
        <w:t xml:space="preserve">6 years. They can leave behind skin </w:t>
      </w:r>
      <w:r w:rsidR="00B832F1">
        <w:t xml:space="preserve">color </w:t>
      </w:r>
      <w:r w:rsidR="00513194">
        <w:t>changes or a scar after they are gone.</w:t>
      </w:r>
      <w:r w:rsidR="00C931C0">
        <w:t xml:space="preserve"> </w:t>
      </w:r>
      <w:r w:rsidR="000963BE">
        <w:t>R</w:t>
      </w:r>
      <w:r w:rsidR="00865561">
        <w:t>emoval is not usually recommended</w:t>
      </w:r>
      <w:r w:rsidR="00892447">
        <w:t>.</w:t>
      </w:r>
      <w:r w:rsidR="00865561">
        <w:t xml:space="preserve"> </w:t>
      </w:r>
      <w:r w:rsidR="00EE7D90">
        <w:t>A provider should see your child</w:t>
      </w:r>
      <w:r>
        <w:t xml:space="preserve"> if their JXG </w:t>
      </w:r>
      <w:r w:rsidR="00145355">
        <w:t xml:space="preserve">is </w:t>
      </w:r>
      <w:r w:rsidR="00892447">
        <w:t>causing issues such as pain, bleeding</w:t>
      </w:r>
      <w:r w:rsidR="00C931C0">
        <w:t>,</w:t>
      </w:r>
      <w:r w:rsidR="00892447">
        <w:t xml:space="preserve"> or rapid growth.</w:t>
      </w:r>
      <w:r w:rsidR="008A1542">
        <w:t xml:space="preserve"> </w:t>
      </w:r>
      <w:r w:rsidR="001F1983">
        <w:t xml:space="preserve"> </w:t>
      </w:r>
    </w:p>
    <w:p w14:paraId="282D05C8" w14:textId="4DEF9F2F" w:rsidR="00865561" w:rsidRDefault="00865561">
      <w:pPr>
        <w:rPr>
          <w:b/>
        </w:rPr>
      </w:pPr>
    </w:p>
    <w:p w14:paraId="0B178BE9" w14:textId="0BE21125" w:rsidR="006E462A" w:rsidRPr="00CC2772" w:rsidRDefault="006E462A">
      <w:pPr>
        <w:rPr>
          <w:b/>
        </w:rPr>
      </w:pPr>
      <w:r w:rsidRPr="00CC2772">
        <w:rPr>
          <w:b/>
        </w:rPr>
        <w:t xml:space="preserve">Rare Cases </w:t>
      </w:r>
    </w:p>
    <w:p w14:paraId="19F77206" w14:textId="10DFE367" w:rsidR="008D4BFD" w:rsidRDefault="006E462A">
      <w:r>
        <w:t xml:space="preserve">Although most JXGs do not </w:t>
      </w:r>
      <w:r w:rsidR="005F299B">
        <w:t xml:space="preserve">usually </w:t>
      </w:r>
      <w:r>
        <w:t>cause any problems, there can be rare complications</w:t>
      </w:r>
      <w:r w:rsidR="008D4BFD">
        <w:t>.</w:t>
      </w:r>
    </w:p>
    <w:p w14:paraId="7554C459" w14:textId="77777777" w:rsidR="008D4BFD" w:rsidRDefault="008D4BFD"/>
    <w:p w14:paraId="350CD1E1" w14:textId="587F828D" w:rsidR="008D4BFD" w:rsidRPr="006F44AD" w:rsidRDefault="008D4BFD" w:rsidP="008D4BFD">
      <w:pPr>
        <w:pStyle w:val="ListParagraph"/>
        <w:numPr>
          <w:ilvl w:val="0"/>
          <w:numId w:val="1"/>
        </w:numPr>
        <w:rPr>
          <w:i/>
          <w:iCs/>
        </w:rPr>
      </w:pPr>
      <w:r w:rsidRPr="006F44AD">
        <w:rPr>
          <w:i/>
          <w:iCs/>
        </w:rPr>
        <w:t>U</w:t>
      </w:r>
      <w:r w:rsidR="006E462A" w:rsidRPr="006F44AD">
        <w:rPr>
          <w:i/>
          <w:iCs/>
        </w:rPr>
        <w:t>lceration</w:t>
      </w:r>
      <w:r w:rsidR="003B158C" w:rsidRPr="006F44AD">
        <w:rPr>
          <w:i/>
          <w:iCs/>
        </w:rPr>
        <w:t xml:space="preserve"> </w:t>
      </w:r>
      <w:r w:rsidR="00BA2381" w:rsidRPr="006F44AD">
        <w:rPr>
          <w:i/>
          <w:iCs/>
        </w:rPr>
        <w:t>(sore or scab on the JXG)</w:t>
      </w:r>
    </w:p>
    <w:p w14:paraId="1FFC38F7" w14:textId="1A1F415D" w:rsidR="008D4BFD" w:rsidRDefault="00544070" w:rsidP="008D4BFD">
      <w:pPr>
        <w:pStyle w:val="ListParagraph"/>
      </w:pPr>
      <w:r>
        <w:t xml:space="preserve">Ulceration is higher risk in the rare “giant JXG” </w:t>
      </w:r>
      <w:r w:rsidR="00BA1D79">
        <w:t>that is</w:t>
      </w:r>
      <w:r>
        <w:t xml:space="preserve"> over 2</w:t>
      </w:r>
      <w:r w:rsidR="00BA1D79">
        <w:t xml:space="preserve"> </w:t>
      </w:r>
      <w:r>
        <w:t xml:space="preserve">cm in size. </w:t>
      </w:r>
      <w:r w:rsidR="00BA2381">
        <w:t>Your doctor will help you care for your child if they develop a</w:t>
      </w:r>
      <w:r w:rsidR="009734A1">
        <w:t xml:space="preserve">n </w:t>
      </w:r>
      <w:r w:rsidR="00EE7D90">
        <w:t>ulcer;</w:t>
      </w:r>
      <w:r w:rsidR="00BA2381">
        <w:t xml:space="preserve"> this often involves wound care and pain relief if needed.</w:t>
      </w:r>
    </w:p>
    <w:p w14:paraId="59AFF43C" w14:textId="77777777" w:rsidR="008D4BFD" w:rsidRDefault="008D4BFD" w:rsidP="008D4BFD">
      <w:pPr>
        <w:pStyle w:val="ListParagraph"/>
      </w:pPr>
    </w:p>
    <w:p w14:paraId="260FFF2C" w14:textId="24315E5F" w:rsidR="004307E6" w:rsidRPr="006F44AD" w:rsidRDefault="00544070" w:rsidP="00DF1A0E">
      <w:pPr>
        <w:pStyle w:val="ListParagraph"/>
        <w:numPr>
          <w:ilvl w:val="0"/>
          <w:numId w:val="1"/>
        </w:numPr>
        <w:rPr>
          <w:i/>
          <w:iCs/>
        </w:rPr>
      </w:pPr>
      <w:r w:rsidRPr="006F44AD">
        <w:rPr>
          <w:i/>
          <w:iCs/>
        </w:rPr>
        <w:t xml:space="preserve">Organ involvement </w:t>
      </w:r>
    </w:p>
    <w:p w14:paraId="110C4A98" w14:textId="316E4C1F" w:rsidR="00133662" w:rsidRDefault="004307E6" w:rsidP="00CC2772">
      <w:pPr>
        <w:pStyle w:val="ListParagraph"/>
      </w:pPr>
      <w:r>
        <w:t xml:space="preserve">Internal involvement </w:t>
      </w:r>
      <w:r w:rsidR="00544070">
        <w:t xml:space="preserve">is higher risk in children </w:t>
      </w:r>
      <w:r>
        <w:t xml:space="preserve">with </w:t>
      </w:r>
      <w:r w:rsidR="00544070">
        <w:t>multiple JXGs</w:t>
      </w:r>
      <w:r w:rsidR="009A53F7">
        <w:t xml:space="preserve">. </w:t>
      </w:r>
      <w:r w:rsidR="0076050F">
        <w:t xml:space="preserve">These growths are usually only present on the skin, but in rare cases may </w:t>
      </w:r>
      <w:r w:rsidR="00773315">
        <w:t>be associated with changes in the</w:t>
      </w:r>
      <w:r w:rsidR="0076050F">
        <w:t xml:space="preserve"> eye. Because of this, </w:t>
      </w:r>
      <w:r w:rsidR="00E12F52">
        <w:t>in certain situations</w:t>
      </w:r>
      <w:r w:rsidR="00F926BF">
        <w:t xml:space="preserve">, </w:t>
      </w:r>
      <w:r w:rsidR="0076050F">
        <w:t>your doctor may recommend that your child see an ophthalmologist, a doctor who specializes in diagnosing and treating eye disease</w:t>
      </w:r>
      <w:r w:rsidR="00773315">
        <w:t>.</w:t>
      </w:r>
      <w:r w:rsidR="005F299B">
        <w:t xml:space="preserve"> </w:t>
      </w:r>
      <w:r w:rsidR="005F299B">
        <w:lastRenderedPageBreak/>
        <w:t>Even more rarely</w:t>
      </w:r>
      <w:r w:rsidR="00C931C0">
        <w:t>,</w:t>
      </w:r>
      <w:r w:rsidR="005F299B">
        <w:t xml:space="preserve"> JXGs can </w:t>
      </w:r>
      <w:r w:rsidR="00C931C0">
        <w:t xml:space="preserve">form </w:t>
      </w:r>
      <w:r w:rsidR="005F299B">
        <w:t>in the internal organs such as the liver and spleen</w:t>
      </w:r>
      <w:r w:rsidR="00C931C0">
        <w:t>. If that happens, your</w:t>
      </w:r>
      <w:r w:rsidR="00FC17E7">
        <w:t xml:space="preserve"> </w:t>
      </w:r>
      <w:r w:rsidR="005F299B">
        <w:t xml:space="preserve">doctor may recommend an ultrasound to evaluate. </w:t>
      </w:r>
      <w:r w:rsidR="00C931C0">
        <w:t xml:space="preserve">For most patients this won’t be necessary. </w:t>
      </w:r>
    </w:p>
    <w:p w14:paraId="58336DF8" w14:textId="01C0905B" w:rsidR="00187DCD" w:rsidRPr="00CC2772" w:rsidRDefault="00187DCD"/>
    <w:p w14:paraId="762571C8" w14:textId="5865949D" w:rsidR="00187DCD" w:rsidRPr="00CC2772" w:rsidRDefault="00187DCD">
      <w:r w:rsidRPr="00CC2772">
        <w:t>There are</w:t>
      </w:r>
      <w:r>
        <w:t xml:space="preserve"> very rare reports of children with multiple JXGs developing leukemia. </w:t>
      </w:r>
      <w:r w:rsidR="005F299B">
        <w:t xml:space="preserve">This is more common in children with a genetic disorder called neurofibromatosis. </w:t>
      </w:r>
      <w:r>
        <w:t xml:space="preserve">The </w:t>
      </w:r>
      <w:r w:rsidR="005F299B">
        <w:t xml:space="preserve">vast </w:t>
      </w:r>
      <w:r>
        <w:t xml:space="preserve">majority of children with JXGs do NOT develop leukemia and monitoring for leukemia with blood work (labs) is </w:t>
      </w:r>
      <w:r w:rsidR="00773315">
        <w:t>not recommended</w:t>
      </w:r>
      <w:r>
        <w:t xml:space="preserve">. </w:t>
      </w:r>
      <w:r w:rsidR="003B158C">
        <w:t>Rather, it is better to monitor by</w:t>
      </w:r>
      <w:r>
        <w:t xml:space="preserve"> regular checkups </w:t>
      </w:r>
      <w:r w:rsidR="003B158C">
        <w:t xml:space="preserve">and </w:t>
      </w:r>
      <w:r w:rsidR="00133662">
        <w:t xml:space="preserve">watching for unusual symptoms such as weight loss, </w:t>
      </w:r>
      <w:r w:rsidR="005F299B">
        <w:t xml:space="preserve">consistent </w:t>
      </w:r>
      <w:r w:rsidR="00133662">
        <w:t>fevers</w:t>
      </w:r>
      <w:r w:rsidR="00C931C0">
        <w:t>,</w:t>
      </w:r>
      <w:r w:rsidR="00133662">
        <w:t xml:space="preserve"> </w:t>
      </w:r>
      <w:r w:rsidR="005F299B">
        <w:t xml:space="preserve">or </w:t>
      </w:r>
      <w:r w:rsidR="00133662">
        <w:t>easy bruising.</w:t>
      </w:r>
      <w:r>
        <w:t xml:space="preserve"> </w:t>
      </w:r>
    </w:p>
    <w:p w14:paraId="35F4B572" w14:textId="07E196B5" w:rsidR="00187DCD" w:rsidRPr="00CC2772" w:rsidRDefault="00187DCD"/>
    <w:p w14:paraId="57F7C9E3" w14:textId="05322EF8" w:rsidR="00912835" w:rsidRDefault="00912835"/>
    <w:sectPr w:rsidR="00912835" w:rsidSect="001168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16438"/>
    <w:multiLevelType w:val="hybridMultilevel"/>
    <w:tmpl w:val="714AA5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835"/>
    <w:rsid w:val="000054B1"/>
    <w:rsid w:val="000963BE"/>
    <w:rsid w:val="000C48EB"/>
    <w:rsid w:val="001168B3"/>
    <w:rsid w:val="00121381"/>
    <w:rsid w:val="00133662"/>
    <w:rsid w:val="00145355"/>
    <w:rsid w:val="0017026D"/>
    <w:rsid w:val="00187DCD"/>
    <w:rsid w:val="00190F59"/>
    <w:rsid w:val="001970B2"/>
    <w:rsid w:val="001F1983"/>
    <w:rsid w:val="002824FF"/>
    <w:rsid w:val="00290EF5"/>
    <w:rsid w:val="00336F81"/>
    <w:rsid w:val="0035122F"/>
    <w:rsid w:val="003B158C"/>
    <w:rsid w:val="003F1184"/>
    <w:rsid w:val="003F165F"/>
    <w:rsid w:val="00421216"/>
    <w:rsid w:val="004307E6"/>
    <w:rsid w:val="0043082D"/>
    <w:rsid w:val="00430958"/>
    <w:rsid w:val="00441BA4"/>
    <w:rsid w:val="004D16F1"/>
    <w:rsid w:val="0050224C"/>
    <w:rsid w:val="00513194"/>
    <w:rsid w:val="00544070"/>
    <w:rsid w:val="00595480"/>
    <w:rsid w:val="005A6023"/>
    <w:rsid w:val="005E4D6D"/>
    <w:rsid w:val="005F299B"/>
    <w:rsid w:val="00653515"/>
    <w:rsid w:val="00664CD0"/>
    <w:rsid w:val="00690568"/>
    <w:rsid w:val="006E462A"/>
    <w:rsid w:val="006F44AD"/>
    <w:rsid w:val="00737D4E"/>
    <w:rsid w:val="0076050F"/>
    <w:rsid w:val="00773315"/>
    <w:rsid w:val="007F0E6A"/>
    <w:rsid w:val="008415F9"/>
    <w:rsid w:val="00865561"/>
    <w:rsid w:val="00892447"/>
    <w:rsid w:val="008A1542"/>
    <w:rsid w:val="008D4BFD"/>
    <w:rsid w:val="00912835"/>
    <w:rsid w:val="00933439"/>
    <w:rsid w:val="009734A1"/>
    <w:rsid w:val="009A53F7"/>
    <w:rsid w:val="009E2686"/>
    <w:rsid w:val="00A2227F"/>
    <w:rsid w:val="00A63806"/>
    <w:rsid w:val="00AB353A"/>
    <w:rsid w:val="00B112B9"/>
    <w:rsid w:val="00B24CAC"/>
    <w:rsid w:val="00B348F9"/>
    <w:rsid w:val="00B7248C"/>
    <w:rsid w:val="00B832F1"/>
    <w:rsid w:val="00BA0809"/>
    <w:rsid w:val="00BA1D79"/>
    <w:rsid w:val="00BA2381"/>
    <w:rsid w:val="00BC5BBF"/>
    <w:rsid w:val="00BF4AB3"/>
    <w:rsid w:val="00BF57CD"/>
    <w:rsid w:val="00BF7C3B"/>
    <w:rsid w:val="00BF7E4C"/>
    <w:rsid w:val="00C175D1"/>
    <w:rsid w:val="00C931C0"/>
    <w:rsid w:val="00CC2772"/>
    <w:rsid w:val="00D92F2E"/>
    <w:rsid w:val="00DC705D"/>
    <w:rsid w:val="00DF1A0E"/>
    <w:rsid w:val="00E12F52"/>
    <w:rsid w:val="00ED3FAA"/>
    <w:rsid w:val="00ED50D3"/>
    <w:rsid w:val="00EE424F"/>
    <w:rsid w:val="00EE6382"/>
    <w:rsid w:val="00EE7D90"/>
    <w:rsid w:val="00F72179"/>
    <w:rsid w:val="00F926BF"/>
    <w:rsid w:val="00FC17E7"/>
    <w:rsid w:val="00FF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1BCEA"/>
  <w14:defaultImageDpi w14:val="32767"/>
  <w15:chartTrackingRefBased/>
  <w15:docId w15:val="{977A9BA8-0D47-9845-B016-91AD5EF08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556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86556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954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54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54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54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548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4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48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F1983"/>
  </w:style>
  <w:style w:type="paragraph" w:styleId="ListParagraph">
    <w:name w:val="List Paragraph"/>
    <w:basedOn w:val="Normal"/>
    <w:uiPriority w:val="34"/>
    <w:qFormat/>
    <w:rsid w:val="008D4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Gaghan, Lindsey Julia</dc:creator>
  <cp:keywords/>
  <dc:description/>
  <cp:lastModifiedBy>Emily Schoenbaechler</cp:lastModifiedBy>
  <cp:revision>6</cp:revision>
  <cp:lastPrinted>2021-09-15T14:57:00Z</cp:lastPrinted>
  <dcterms:created xsi:type="dcterms:W3CDTF">2021-11-05T15:26:00Z</dcterms:created>
  <dcterms:modified xsi:type="dcterms:W3CDTF">2021-12-07T17:00:00Z</dcterms:modified>
</cp:coreProperties>
</file>